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72" w:rsidRDefault="00DB4972" w:rsidP="00DB4972">
      <w:pPr>
        <w:jc w:val="right"/>
        <w:rPr>
          <w:b w:val="0"/>
          <w:sz w:val="28"/>
        </w:rPr>
      </w:pPr>
      <w:r>
        <w:rPr>
          <w:b w:val="0"/>
          <w:sz w:val="32"/>
        </w:rPr>
        <w:t xml:space="preserve">             </w:t>
      </w:r>
      <w:r>
        <w:rPr>
          <w:b w:val="0"/>
          <w:sz w:val="32"/>
          <w:szCs w:val="28"/>
        </w:rPr>
        <w:t xml:space="preserve">   </w:t>
      </w:r>
      <w:r>
        <w:rPr>
          <w:b w:val="0"/>
          <w:sz w:val="28"/>
        </w:rPr>
        <w:t>Утверждено:</w:t>
      </w:r>
    </w:p>
    <w:p w:rsidR="00DB4972" w:rsidRDefault="00DB4972" w:rsidP="00DB4972">
      <w:pPr>
        <w:jc w:val="right"/>
        <w:rPr>
          <w:b w:val="0"/>
          <w:sz w:val="28"/>
        </w:rPr>
      </w:pPr>
      <w:r>
        <w:rPr>
          <w:b w:val="0"/>
          <w:sz w:val="28"/>
        </w:rPr>
        <w:t xml:space="preserve">Заведующий МБДОУ </w:t>
      </w:r>
      <w:proofErr w:type="spellStart"/>
      <w:r>
        <w:rPr>
          <w:b w:val="0"/>
          <w:sz w:val="28"/>
        </w:rPr>
        <w:t>д</w:t>
      </w:r>
      <w:proofErr w:type="spellEnd"/>
      <w:r>
        <w:rPr>
          <w:b w:val="0"/>
          <w:sz w:val="28"/>
        </w:rPr>
        <w:t>/с «Теремок»</w:t>
      </w:r>
    </w:p>
    <w:p w:rsidR="00DB4972" w:rsidRDefault="00DB4972" w:rsidP="00DB4972">
      <w:pPr>
        <w:jc w:val="right"/>
        <w:rPr>
          <w:b w:val="0"/>
          <w:sz w:val="28"/>
        </w:rPr>
      </w:pPr>
      <w:r>
        <w:rPr>
          <w:b w:val="0"/>
          <w:sz w:val="28"/>
        </w:rPr>
        <w:t>_____________           С.В.Подлесных</w:t>
      </w:r>
    </w:p>
    <w:p w:rsidR="00DB4972" w:rsidRDefault="00DB4972" w:rsidP="00DB4972">
      <w:pPr>
        <w:jc w:val="right"/>
        <w:rPr>
          <w:b w:val="0"/>
          <w:sz w:val="28"/>
        </w:rPr>
      </w:pPr>
    </w:p>
    <w:p w:rsidR="00DB4972" w:rsidRDefault="00DB4972" w:rsidP="00DB4972">
      <w:pPr>
        <w:jc w:val="right"/>
        <w:rPr>
          <w:b w:val="0"/>
          <w:sz w:val="28"/>
        </w:rPr>
      </w:pPr>
      <w:r>
        <w:rPr>
          <w:b w:val="0"/>
          <w:sz w:val="28"/>
        </w:rPr>
        <w:t>Приказ №          от                        2014г.</w:t>
      </w:r>
    </w:p>
    <w:p w:rsidR="00DB4972" w:rsidRDefault="00DB4972" w:rsidP="00DB497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DB4972" w:rsidRDefault="00DB4972" w:rsidP="00DB4972">
      <w:pPr>
        <w:jc w:val="both"/>
        <w:rPr>
          <w:b w:val="0"/>
          <w:sz w:val="28"/>
          <w:szCs w:val="28"/>
        </w:rPr>
      </w:pPr>
    </w:p>
    <w:p w:rsidR="00DB4972" w:rsidRDefault="00DB4972" w:rsidP="00DB4972">
      <w:pPr>
        <w:jc w:val="center"/>
        <w:rPr>
          <w:b w:val="0"/>
          <w:sz w:val="36"/>
          <w:szCs w:val="28"/>
        </w:rPr>
      </w:pPr>
      <w:r>
        <w:rPr>
          <w:b w:val="0"/>
          <w:sz w:val="36"/>
          <w:szCs w:val="28"/>
        </w:rPr>
        <w:t>Изменения и дополнения в Положение</w:t>
      </w:r>
    </w:p>
    <w:p w:rsidR="00DB4972" w:rsidRDefault="00DB4972" w:rsidP="00DB4972">
      <w:pPr>
        <w:jc w:val="both"/>
        <w:rPr>
          <w:b w:val="0"/>
          <w:sz w:val="32"/>
          <w:szCs w:val="28"/>
        </w:rPr>
      </w:pPr>
    </w:p>
    <w:p w:rsidR="00DB4972" w:rsidRDefault="00DB4972" w:rsidP="00DB4972">
      <w:pPr>
        <w:pStyle w:val="ConsPlusNormal"/>
        <w:ind w:left="-14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оплате труда работникам Муниципального бюджетного дошкольного </w:t>
      </w:r>
    </w:p>
    <w:p w:rsidR="00DB4972" w:rsidRDefault="00DB4972" w:rsidP="00DB4972">
      <w:pPr>
        <w:pStyle w:val="ConsPlusNormal"/>
        <w:ind w:left="-14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образовательного учреждения  детского сада «Теремок» города Чаплыгина </w:t>
      </w:r>
      <w:proofErr w:type="spellStart"/>
      <w:r>
        <w:rPr>
          <w:rFonts w:ascii="Times New Roman" w:hAnsi="Times New Roman"/>
          <w:sz w:val="28"/>
        </w:rPr>
        <w:t>Чаплыгинского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Липецкой области»</w:t>
      </w:r>
    </w:p>
    <w:p w:rsidR="00DB4972" w:rsidRDefault="00DB4972" w:rsidP="00DB4972">
      <w:pPr>
        <w:pStyle w:val="ConsPlusNormal"/>
        <w:ind w:left="-142" w:firstLine="0"/>
        <w:jc w:val="center"/>
        <w:rPr>
          <w:rFonts w:ascii="Times New Roman" w:hAnsi="Times New Roman"/>
          <w:i/>
          <w:sz w:val="28"/>
        </w:rPr>
      </w:pPr>
    </w:p>
    <w:p w:rsidR="00DB4972" w:rsidRDefault="00DB4972" w:rsidP="00DB497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решения 12-й сессии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созыва совета депутатов </w:t>
      </w:r>
      <w:proofErr w:type="spellStart"/>
      <w:r>
        <w:rPr>
          <w:b w:val="0"/>
          <w:sz w:val="28"/>
          <w:szCs w:val="28"/>
        </w:rPr>
        <w:t>Чаплыгинского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22.08.2014г. № 88</w:t>
      </w:r>
    </w:p>
    <w:p w:rsidR="00DB4972" w:rsidRDefault="00DB4972" w:rsidP="00DB4972">
      <w:pPr>
        <w:pStyle w:val="ConsPlusNormal"/>
        <w:ind w:left="-142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3 ст. 135 и ст. 144 Трудового кодекса Российской Федерации, протокола Общего собрания  работников детского сада «Теремок» № 3 от 04.09.2014 г.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работников </w:t>
      </w:r>
      <w:r>
        <w:rPr>
          <w:rFonts w:ascii="Times New Roman" w:hAnsi="Times New Roman"/>
          <w:sz w:val="28"/>
        </w:rPr>
        <w:t>муниципального бюджетного дошкольного образовательного учреждения  детского</w:t>
      </w:r>
      <w:proofErr w:type="gramEnd"/>
      <w:r>
        <w:rPr>
          <w:rFonts w:ascii="Times New Roman" w:hAnsi="Times New Roman"/>
          <w:sz w:val="28"/>
        </w:rPr>
        <w:t xml:space="preserve"> сада «Теремок» города Чаплыгина </w:t>
      </w:r>
      <w:proofErr w:type="spellStart"/>
      <w:r>
        <w:rPr>
          <w:rFonts w:ascii="Times New Roman" w:hAnsi="Times New Roman"/>
          <w:sz w:val="28"/>
        </w:rPr>
        <w:t>Чаплыгинского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Липецкой области»</w:t>
      </w:r>
    </w:p>
    <w:p w:rsidR="00DB4972" w:rsidRDefault="00DB4972" w:rsidP="00DB4972">
      <w:pPr>
        <w:jc w:val="both"/>
        <w:rPr>
          <w:b w:val="0"/>
          <w:sz w:val="28"/>
          <w:szCs w:val="28"/>
        </w:rPr>
      </w:pPr>
    </w:p>
    <w:p w:rsidR="00DB4972" w:rsidRDefault="00DB4972" w:rsidP="00DB4972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«Об оплате труда работников </w:t>
      </w:r>
      <w:r>
        <w:rPr>
          <w:rFonts w:ascii="Times New Roman" w:hAnsi="Times New Roman" w:cs="Times New Roman"/>
          <w:sz w:val="28"/>
        </w:rPr>
        <w:t>Муниципального бюджетного дошкольного образовательного учреждения  детского сада «Теремок» города Чаплыгина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B4972" w:rsidRDefault="00DB4972" w:rsidP="00DB497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приложении 1 таблицу 1 изложить в следующей редакции:   </w:t>
      </w:r>
    </w:p>
    <w:p w:rsidR="00DB4972" w:rsidRDefault="00DB4972" w:rsidP="00DB4972">
      <w:pPr>
        <w:widowControl/>
        <w:autoSpaceDE/>
        <w:adjustRightInd/>
        <w:ind w:firstLine="540"/>
        <w:jc w:val="right"/>
        <w:outlineLvl w:val="0"/>
        <w:rPr>
          <w:b w:val="0"/>
          <w:sz w:val="26"/>
        </w:rPr>
      </w:pPr>
      <w:r>
        <w:rPr>
          <w:b w:val="0"/>
          <w:sz w:val="26"/>
        </w:rPr>
        <w:t>Таблица 1</w:t>
      </w:r>
    </w:p>
    <w:p w:rsidR="00DB4972" w:rsidRDefault="00DB4972" w:rsidP="00DB4972">
      <w:pPr>
        <w:widowControl/>
        <w:autoSpaceDE/>
        <w:adjustRightInd/>
        <w:ind w:firstLine="540"/>
        <w:jc w:val="both"/>
        <w:rPr>
          <w:rFonts w:ascii="Arial" w:hAnsi="Arial"/>
          <w:b w:val="0"/>
          <w:sz w:val="26"/>
        </w:rPr>
      </w:pPr>
    </w:p>
    <w:p w:rsidR="00DB4972" w:rsidRDefault="00DB4972" w:rsidP="00DB4972">
      <w:pPr>
        <w:jc w:val="center"/>
        <w:outlineLvl w:val="0"/>
        <w:rPr>
          <w:bCs w:val="0"/>
          <w:sz w:val="26"/>
        </w:rPr>
      </w:pPr>
      <w:r>
        <w:rPr>
          <w:bCs w:val="0"/>
          <w:sz w:val="26"/>
        </w:rPr>
        <w:t>Должностные оклады, ставки заработной платы руководителей,</w:t>
      </w:r>
    </w:p>
    <w:p w:rsidR="00DB4972" w:rsidRDefault="00DB4972" w:rsidP="00DB4972">
      <w:pPr>
        <w:jc w:val="center"/>
        <w:outlineLvl w:val="0"/>
        <w:rPr>
          <w:bCs w:val="0"/>
          <w:sz w:val="26"/>
        </w:rPr>
      </w:pPr>
      <w:r>
        <w:rPr>
          <w:bCs w:val="0"/>
          <w:sz w:val="26"/>
        </w:rPr>
        <w:t>специалистов и служащих районных муниципальных учреждений образования</w:t>
      </w:r>
    </w:p>
    <w:p w:rsidR="00DB4972" w:rsidRDefault="00DB4972" w:rsidP="00DB4972">
      <w:pPr>
        <w:rPr>
          <w:b w:val="0"/>
          <w:bCs w:val="0"/>
        </w:rPr>
      </w:pP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"/>
        <w:gridCol w:w="4224"/>
        <w:gridCol w:w="767"/>
        <w:gridCol w:w="17"/>
        <w:gridCol w:w="428"/>
        <w:gridCol w:w="46"/>
        <w:gridCol w:w="897"/>
        <w:gridCol w:w="52"/>
        <w:gridCol w:w="10"/>
        <w:gridCol w:w="745"/>
        <w:gridCol w:w="161"/>
        <w:gridCol w:w="75"/>
        <w:gridCol w:w="12"/>
        <w:gridCol w:w="987"/>
        <w:gridCol w:w="25"/>
        <w:gridCol w:w="122"/>
        <w:gridCol w:w="28"/>
        <w:gridCol w:w="1069"/>
      </w:tblGrid>
      <w:tr w:rsidR="00DB4972" w:rsidTr="00DB497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Должностной оклад, установленный в зависимости от квалификационной категории (руб.)</w:t>
            </w:r>
          </w:p>
        </w:tc>
      </w:tr>
      <w:tr w:rsidR="00DB4972" w:rsidTr="00DB497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Профессиональная квалификационная группа должностей работников                                                          учебно-вспомогательного персонала первого уровня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keepNext/>
              <w:spacing w:line="276" w:lineRule="auto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DB4972" w:rsidRDefault="00DB4972">
            <w:pPr>
              <w:keepNext/>
              <w:spacing w:line="276" w:lineRule="auto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keepNext/>
              <w:spacing w:line="276" w:lineRule="auto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Помощник воспитателя; вожатый; секретарь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учебной</w:t>
            </w:r>
            <w:proofErr w:type="gramEnd"/>
          </w:p>
          <w:p w:rsidR="00DB4972" w:rsidRDefault="00DB4972">
            <w:pPr>
              <w:keepNext/>
              <w:spacing w:line="276" w:lineRule="auto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части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3990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учебно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вспомогательного персонала второго уровня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Дежурный по режиму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4380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keepNext/>
              <w:spacing w:line="276" w:lineRule="auto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keepNext/>
              <w:spacing w:line="276" w:lineRule="auto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Младший воспитатель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4190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3980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Старший дежурный по режиму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4560</w:t>
            </w:r>
          </w:p>
        </w:tc>
      </w:tr>
      <w:tr w:rsidR="00DB4972" w:rsidTr="00DB497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B4972" w:rsidTr="00DB4972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 должности</w:t>
            </w: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Ставка заработной платы, установленная 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зависимости от квалификационной категории</w:t>
            </w:r>
          </w:p>
        </w:tc>
      </w:tr>
      <w:tr w:rsidR="00DB4972" w:rsidTr="00DB4972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2" w:rsidRDefault="00DB4972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2" w:rsidRDefault="00DB4972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Высшая 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Первая 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Вторая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Без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категории</w:t>
            </w:r>
          </w:p>
        </w:tc>
      </w:tr>
      <w:tr w:rsidR="00DB4972" w:rsidTr="00DB4972"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Музыкальный руководитель, инструктор по труду,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инструктор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физической культуре, старший вожатый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6000 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15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Педагог дополнительного образования,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педагог-организатор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rPr>
          <w:trHeight w:val="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19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Социальный педагог, тренер-преподаватель,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концертмейстер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22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Инструктор-методист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Воспитатель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6720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6250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5280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27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rPr>
          <w:trHeight w:val="3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29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30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Методист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6500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6310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6310</w:t>
            </w:r>
          </w:p>
        </w:tc>
      </w:tr>
      <w:tr w:rsidR="00DB4972" w:rsidTr="00DB4972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32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33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  по направлению подготовки «Педагогика и психология»  или среднее профессиональное образование и  дополнительное профессиональное образование по направлению подготовки «Педагогика и психология»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34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35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Старший инструктор-методист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Старший тренер-преподаватель, старший педагог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квалификационный уровень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Педагог-библиотекарь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Учитель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7400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6420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42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Преподаватель-организатор основ безопасности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жизнедеятельности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7400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43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 по направлению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подготовки «Образование и педагогика» или  ГО или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(военное) образование и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дополнительное профессиональное образование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 области образования и педагогики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6420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образование  и профессиональная подготовка по направлению подготовки «Образование и педагогика»  или  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46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47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</w:tc>
      </w:tr>
      <w:tr w:rsidR="00DB4972" w:rsidTr="00DB4972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6000</w:t>
            </w:r>
          </w:p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49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50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высшее  образование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51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Старший воспитатель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6720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6250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6250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Старший методист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6500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6310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6310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Учитель-дефектолог, учитель-логопед (логопед)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6260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6260</w:t>
            </w:r>
          </w:p>
        </w:tc>
      </w:tr>
      <w:tr w:rsidR="00DB4972" w:rsidTr="00DB49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подразделений»</w:t>
            </w:r>
          </w:p>
        </w:tc>
      </w:tr>
      <w:tr w:rsidR="00DB4972" w:rsidTr="00DB4972">
        <w:trPr>
          <w:cantSplit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 должности</w:t>
            </w:r>
          </w:p>
        </w:tc>
        <w:tc>
          <w:tcPr>
            <w:tcW w:w="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DB4972" w:rsidTr="00DB4972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2" w:rsidRDefault="00DB4972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2" w:rsidRDefault="00DB4972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b w:val="0"/>
                <w:bCs w:val="0"/>
                <w:sz w:val="18"/>
                <w:szCs w:val="18"/>
              </w:rPr>
              <w:t>учрежде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ниях</w:t>
            </w:r>
            <w:proofErr w:type="spellEnd"/>
            <w:proofErr w:type="gramEnd"/>
            <w:r>
              <w:rPr>
                <w:b w:val="0"/>
                <w:bCs w:val="0"/>
                <w:sz w:val="18"/>
                <w:szCs w:val="18"/>
              </w:rPr>
              <w:t>, не имеющих групп</w:t>
            </w:r>
          </w:p>
        </w:tc>
      </w:tr>
      <w:tr w:rsidR="00DB4972" w:rsidTr="00DB4972">
        <w:trPr>
          <w:cantSplit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9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квалификационный уровень</w:t>
            </w:r>
          </w:p>
        </w:tc>
      </w:tr>
      <w:tr w:rsidR="00DB4972" w:rsidTr="00DB4972">
        <w:trPr>
          <w:trHeight w:val="24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Заведующий (начальник)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структурным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подразделением: кабинетом, лабораторией, 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отделом, отделением, сектором,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учебно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7850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B4972" w:rsidTr="00DB4972">
        <w:trPr>
          <w:cantSplit/>
          <w:trHeight w:val="24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</w:t>
            </w:r>
          </w:p>
        </w:tc>
        <w:tc>
          <w:tcPr>
            <w:tcW w:w="9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DB4972" w:rsidTr="00DB4972">
        <w:trPr>
          <w:trHeight w:val="24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59</w:t>
            </w:r>
          </w:p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Директор (начальник, заведующий) </w:t>
            </w:r>
          </w:p>
          <w:p w:rsidR="00DB4972" w:rsidRDefault="00DB4972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образовательного учреждения 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11660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10200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8880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7740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2" w:rsidRDefault="00DB4972">
            <w:pPr>
              <w:spacing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B4972" w:rsidRDefault="00DB4972" w:rsidP="00DB49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:rsidR="00DB4972" w:rsidRDefault="00DB4972" w:rsidP="00DB4972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в приложении 2                                                                                                                                                                                               </w:t>
      </w:r>
    </w:p>
    <w:p w:rsidR="00DB4972" w:rsidRDefault="00DB4972" w:rsidP="00DB4972">
      <w:pPr>
        <w:widowControl/>
        <w:autoSpaceDE/>
        <w:adjustRightInd/>
        <w:jc w:val="center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«</w:t>
      </w:r>
      <w:r>
        <w:rPr>
          <w:bCs w:val="0"/>
          <w:sz w:val="28"/>
          <w:szCs w:val="28"/>
        </w:rPr>
        <w:t xml:space="preserve">Тарифные разряды, </w:t>
      </w:r>
      <w:proofErr w:type="spellStart"/>
      <w:r>
        <w:rPr>
          <w:bCs w:val="0"/>
          <w:sz w:val="28"/>
          <w:szCs w:val="28"/>
        </w:rPr>
        <w:t>межразрядные</w:t>
      </w:r>
      <w:proofErr w:type="spellEnd"/>
      <w:r>
        <w:rPr>
          <w:bCs w:val="0"/>
          <w:sz w:val="28"/>
          <w:szCs w:val="28"/>
        </w:rPr>
        <w:t xml:space="preserve"> тарифные коэффициенты и </w:t>
      </w:r>
    </w:p>
    <w:p w:rsidR="00DB4972" w:rsidRDefault="00DB4972" w:rsidP="00DB4972">
      <w:pPr>
        <w:widowControl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тарифные ставки тарифной сетки по оплате труда работников МБДОУ </w:t>
      </w:r>
      <w:proofErr w:type="spellStart"/>
      <w:r>
        <w:rPr>
          <w:bCs w:val="0"/>
          <w:sz w:val="28"/>
          <w:szCs w:val="28"/>
        </w:rPr>
        <w:t>д</w:t>
      </w:r>
      <w:proofErr w:type="spellEnd"/>
      <w:r>
        <w:rPr>
          <w:bCs w:val="0"/>
          <w:sz w:val="28"/>
          <w:szCs w:val="28"/>
        </w:rPr>
        <w:t>/с «Теремок» города Чаплыгина</w:t>
      </w:r>
    </w:p>
    <w:p w:rsidR="00DB4972" w:rsidRDefault="00DB4972" w:rsidP="00DB4972">
      <w:pPr>
        <w:widowControl/>
        <w:autoSpaceDE/>
        <w:adjustRightInd/>
        <w:jc w:val="center"/>
        <w:rPr>
          <w:bCs w:val="0"/>
          <w:sz w:val="28"/>
          <w:szCs w:val="28"/>
        </w:rPr>
      </w:pP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21"/>
        <w:gridCol w:w="891"/>
        <w:gridCol w:w="821"/>
        <w:gridCol w:w="822"/>
        <w:gridCol w:w="822"/>
        <w:gridCol w:w="822"/>
        <w:gridCol w:w="891"/>
        <w:gridCol w:w="822"/>
        <w:gridCol w:w="822"/>
        <w:gridCol w:w="822"/>
        <w:gridCol w:w="822"/>
      </w:tblGrid>
      <w:tr w:rsidR="00DB4972" w:rsidTr="00DB4972">
        <w:tc>
          <w:tcPr>
            <w:tcW w:w="9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Разряд оплаты труда</w:t>
            </w:r>
          </w:p>
        </w:tc>
      </w:tr>
      <w:tr w:rsidR="00DB4972" w:rsidTr="00DB497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DB4972" w:rsidTr="00DB4972">
        <w:tc>
          <w:tcPr>
            <w:tcW w:w="9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Тарифный коэффициент</w:t>
            </w:r>
          </w:p>
        </w:tc>
      </w:tr>
      <w:tr w:rsidR="00DB4972" w:rsidTr="00DB497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1,63</w:t>
            </w:r>
          </w:p>
        </w:tc>
      </w:tr>
      <w:tr w:rsidR="00DB4972" w:rsidTr="00DB4972">
        <w:tc>
          <w:tcPr>
            <w:tcW w:w="9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Тарифные ставки</w:t>
            </w:r>
          </w:p>
        </w:tc>
      </w:tr>
      <w:tr w:rsidR="00DB4972" w:rsidTr="00DB497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2" w:rsidRDefault="00DB4972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5430</w:t>
            </w:r>
          </w:p>
        </w:tc>
      </w:tr>
    </w:tbl>
    <w:p w:rsidR="00DB4972" w:rsidRDefault="00DB4972" w:rsidP="00DB4972">
      <w:pPr>
        <w:widowControl/>
        <w:autoSpaceDE/>
        <w:adjustRightInd/>
        <w:rPr>
          <w:b w:val="0"/>
          <w:bCs w:val="0"/>
          <w:sz w:val="24"/>
          <w:szCs w:val="24"/>
        </w:rPr>
      </w:pPr>
    </w:p>
    <w:p w:rsidR="00DB4972" w:rsidRDefault="00DB4972" w:rsidP="00DB4972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</w:t>
      </w:r>
    </w:p>
    <w:p w:rsidR="00DB4972" w:rsidRDefault="00DB4972" w:rsidP="00DB4972">
      <w:pPr>
        <w:jc w:val="both"/>
        <w:rPr>
          <w:b w:val="0"/>
          <w:bCs w:val="0"/>
          <w:sz w:val="28"/>
          <w:szCs w:val="28"/>
        </w:rPr>
      </w:pPr>
    </w:p>
    <w:p w:rsidR="00DB4972" w:rsidRDefault="00DB4972" w:rsidP="00DB4972">
      <w:pPr>
        <w:jc w:val="both"/>
        <w:rPr>
          <w:b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DB4972" w:rsidRDefault="00DB4972" w:rsidP="00DB49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 Установить, что действия данного постановления распространяются на правоотношения, возникшие с 1 сентября 2014 года.</w:t>
      </w:r>
    </w:p>
    <w:p w:rsidR="00DB4972" w:rsidRDefault="00DB4972" w:rsidP="00DB4972">
      <w:pPr>
        <w:jc w:val="both"/>
        <w:rPr>
          <w:sz w:val="28"/>
        </w:rPr>
      </w:pP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72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D78A7"/>
    <w:rsid w:val="000E2CC3"/>
    <w:rsid w:val="000E4875"/>
    <w:rsid w:val="000E4EC4"/>
    <w:rsid w:val="000E79D4"/>
    <w:rsid w:val="000F5B5E"/>
    <w:rsid w:val="000F78AE"/>
    <w:rsid w:val="00100A60"/>
    <w:rsid w:val="00106EB5"/>
    <w:rsid w:val="00107F21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247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231D"/>
    <w:rsid w:val="002031F7"/>
    <w:rsid w:val="0020458D"/>
    <w:rsid w:val="00204CB1"/>
    <w:rsid w:val="00206A7F"/>
    <w:rsid w:val="00206D68"/>
    <w:rsid w:val="00207A9F"/>
    <w:rsid w:val="0021708C"/>
    <w:rsid w:val="002210FA"/>
    <w:rsid w:val="00222321"/>
    <w:rsid w:val="002239A8"/>
    <w:rsid w:val="00224644"/>
    <w:rsid w:val="002251FA"/>
    <w:rsid w:val="002272C2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4244"/>
    <w:rsid w:val="00506824"/>
    <w:rsid w:val="005116D7"/>
    <w:rsid w:val="0051417A"/>
    <w:rsid w:val="005242CE"/>
    <w:rsid w:val="00526E1B"/>
    <w:rsid w:val="005368DE"/>
    <w:rsid w:val="0053722A"/>
    <w:rsid w:val="00547444"/>
    <w:rsid w:val="005521A7"/>
    <w:rsid w:val="00555FFA"/>
    <w:rsid w:val="0056056F"/>
    <w:rsid w:val="00560D58"/>
    <w:rsid w:val="00561626"/>
    <w:rsid w:val="005617BD"/>
    <w:rsid w:val="00565038"/>
    <w:rsid w:val="00565380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59A6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733F"/>
    <w:rsid w:val="0082298F"/>
    <w:rsid w:val="008229A7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21FC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64B00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57A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3126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0F92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65865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5912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4972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0E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5389</Characters>
  <Application>Microsoft Office Word</Application>
  <DocSecurity>0</DocSecurity>
  <Lines>44</Lines>
  <Paragraphs>12</Paragraphs>
  <ScaleCrop>false</ScaleCrop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2014-10-11T15:32:00Z</dcterms:created>
  <dcterms:modified xsi:type="dcterms:W3CDTF">2014-10-11T15:32:00Z</dcterms:modified>
</cp:coreProperties>
</file>