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BA" w:rsidRDefault="00A60176">
      <w:r w:rsidRPr="00B35C1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674.05pt" o:ole="">
            <v:imagedata r:id="rId5" o:title=""/>
          </v:shape>
          <o:OLEObject Type="Embed" ProgID="FoxitReader.Document" ShapeID="_x0000_i1025" DrawAspect="Content" ObjectID="_1686640020" r:id="rId6"/>
        </w:object>
      </w:r>
    </w:p>
    <w:p w:rsidR="00B35C1C" w:rsidRDefault="00B35C1C"/>
    <w:p w:rsidR="00B35C1C" w:rsidRPr="003268DA" w:rsidRDefault="00B35C1C" w:rsidP="00B35C1C">
      <w:pPr>
        <w:spacing w:after="225" w:line="255" w:lineRule="atLeast"/>
        <w:jc w:val="center"/>
        <w:rPr>
          <w:rFonts w:ascii="Times New Roman" w:hAnsi="Times New Roman"/>
          <w:sz w:val="28"/>
          <w:szCs w:val="28"/>
        </w:rPr>
      </w:pPr>
      <w:r w:rsidRPr="003268DA"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6106"/>
      </w:tblGrid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Наименование образовательной</w:t>
            </w:r>
          </w:p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«Теремок» города Чаплыгина </w:t>
            </w:r>
            <w:proofErr w:type="spellStart"/>
            <w:r w:rsidRPr="000167D8">
              <w:rPr>
                <w:rFonts w:ascii="Times New Roman" w:hAnsi="Times New Roman"/>
                <w:sz w:val="28"/>
                <w:szCs w:val="28"/>
              </w:rPr>
              <w:t>Чаплыгинского</w:t>
            </w:r>
            <w:proofErr w:type="spellEnd"/>
            <w:r w:rsidRPr="000167D8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 Липецкой области Российской  Федерации</w:t>
            </w:r>
          </w:p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E428B">
              <w:rPr>
                <w:rFonts w:ascii="Times New Roman" w:hAnsi="Times New Roman"/>
                <w:sz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>/с «Теремок» г. Чаплыгина)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iCs/>
                <w:sz w:val="28"/>
                <w:szCs w:val="28"/>
              </w:rPr>
              <w:t>Подлесных Светлана Владимировна 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 xml:space="preserve">399900, РФ,  Липецкая область, </w:t>
            </w:r>
            <w:proofErr w:type="spellStart"/>
            <w:r w:rsidRPr="000167D8"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  <w:r w:rsidRPr="000167D8">
              <w:rPr>
                <w:rFonts w:ascii="Times New Roman" w:hAnsi="Times New Roman"/>
                <w:sz w:val="28"/>
                <w:szCs w:val="28"/>
              </w:rPr>
              <w:t xml:space="preserve"> район, город Чаплыгин, улица Свердлова, дом 15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 xml:space="preserve">8(47475) 2-41-29   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7D8">
              <w:rPr>
                <w:rFonts w:ascii="Times New Roman" w:hAnsi="Times New Roman"/>
                <w:sz w:val="28"/>
                <w:szCs w:val="28"/>
                <w:lang w:val="en-US"/>
              </w:rPr>
              <w:t>teremok</w:t>
            </w:r>
            <w:proofErr w:type="spellEnd"/>
            <w:r w:rsidRPr="000167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167D8">
              <w:rPr>
                <w:rFonts w:ascii="Times New Roman" w:hAnsi="Times New Roman"/>
                <w:sz w:val="28"/>
                <w:szCs w:val="28"/>
              </w:rPr>
              <w:t>ds.okis.ru</w:t>
            </w:r>
            <w:proofErr w:type="spellEnd"/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7D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Lana.podlesnykh.75@mail.ru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167D8">
              <w:rPr>
                <w:rFonts w:ascii="Times New Roman" w:hAnsi="Times New Roman"/>
                <w:sz w:val="28"/>
                <w:szCs w:val="28"/>
              </w:rPr>
              <w:t>Чаплыгинского</w:t>
            </w:r>
            <w:proofErr w:type="spellEnd"/>
            <w:r w:rsidRPr="000167D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 </w:t>
            </w:r>
          </w:p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1991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год</w:t>
            </w:r>
          </w:p>
        </w:tc>
      </w:tr>
      <w:tr w:rsidR="00B35C1C" w:rsidRPr="000167D8" w:rsidTr="00124558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C1C" w:rsidRPr="000167D8" w:rsidRDefault="00B35C1C" w:rsidP="00124558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7D8">
              <w:rPr>
                <w:rFonts w:ascii="Times New Roman" w:hAnsi="Times New Roman"/>
                <w:sz w:val="28"/>
                <w:szCs w:val="28"/>
              </w:rPr>
              <w:t>№ 1963 от 17.12.2020г</w:t>
            </w:r>
            <w:r w:rsidRPr="000167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2E428B">
        <w:rPr>
          <w:rFonts w:ascii="Times New Roman" w:hAnsi="Times New Roman"/>
          <w:sz w:val="28"/>
        </w:rPr>
        <w:t xml:space="preserve"> МБДОУ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/с «Теремок» г. Чаплыгина в </w:t>
      </w:r>
      <w:r w:rsidRPr="002E428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20  </w:t>
      </w:r>
      <w:r w:rsidRPr="002E428B">
        <w:rPr>
          <w:rFonts w:ascii="Times New Roman" w:hAnsi="Times New Roman"/>
          <w:sz w:val="28"/>
        </w:rPr>
        <w:t xml:space="preserve"> году 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функционировало  </w:t>
      </w:r>
      <w:r>
        <w:rPr>
          <w:rFonts w:ascii="Times New Roman" w:hAnsi="Times New Roman"/>
          <w:sz w:val="28"/>
        </w:rPr>
        <w:t>5</w:t>
      </w:r>
      <w:r w:rsidRPr="002E428B">
        <w:rPr>
          <w:rFonts w:ascii="Times New Roman" w:hAnsi="Times New Roman"/>
          <w:sz w:val="28"/>
        </w:rPr>
        <w:t xml:space="preserve"> групп.  Количество групп определено в зависимости от 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санитарных норм и предельной наполняемости.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Списочный состав  –  </w:t>
      </w:r>
      <w:r>
        <w:rPr>
          <w:rFonts w:ascii="Times New Roman" w:hAnsi="Times New Roman"/>
          <w:sz w:val="28"/>
        </w:rPr>
        <w:t>115</w:t>
      </w:r>
      <w:r w:rsidRPr="002E42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 w:rsidRPr="002E428B">
        <w:rPr>
          <w:rFonts w:ascii="Times New Roman" w:hAnsi="Times New Roman"/>
          <w:sz w:val="28"/>
        </w:rPr>
        <w:t xml:space="preserve">.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детей из многодетных семей -29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многодетных семей -24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неполных семей- 9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детей подопечных в опекунских семьях -1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Дети-инвалиды – нет.</w:t>
      </w:r>
    </w:p>
    <w:p w:rsidR="00B35C1C" w:rsidRPr="007A1E57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A1E57">
        <w:rPr>
          <w:rFonts w:ascii="Times New Roman" w:hAnsi="Times New Roman"/>
          <w:sz w:val="28"/>
        </w:rPr>
        <w:t xml:space="preserve">Режим работы дошкольного учреждения 5 дней в неделю </w:t>
      </w:r>
      <w:r>
        <w:rPr>
          <w:rFonts w:ascii="Times New Roman" w:hAnsi="Times New Roman"/>
          <w:sz w:val="28"/>
        </w:rPr>
        <w:t xml:space="preserve">(понедельник –пятница) </w:t>
      </w:r>
      <w:r w:rsidRPr="007A1E57">
        <w:rPr>
          <w:rFonts w:ascii="Times New Roman" w:hAnsi="Times New Roman"/>
          <w:sz w:val="28"/>
        </w:rPr>
        <w:t xml:space="preserve">с 7.00 до 19.00 часов. Режим работы – </w:t>
      </w:r>
      <w:r>
        <w:rPr>
          <w:rFonts w:ascii="Times New Roman" w:hAnsi="Times New Roman"/>
          <w:sz w:val="28"/>
        </w:rPr>
        <w:t>12</w:t>
      </w:r>
      <w:r w:rsidRPr="007A1E57">
        <w:rPr>
          <w:rFonts w:ascii="Times New Roman" w:hAnsi="Times New Roman"/>
          <w:sz w:val="28"/>
        </w:rPr>
        <w:t xml:space="preserve"> часов.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  <w:r w:rsidRPr="003C2464">
        <w:rPr>
          <w:rFonts w:ascii="Times New Roman" w:hAnsi="Times New Roman"/>
          <w:b/>
          <w:bCs/>
          <w:sz w:val="28"/>
          <w:szCs w:val="28"/>
        </w:rPr>
        <w:lastRenderedPageBreak/>
        <w:t>I.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28A">
        <w:rPr>
          <w:rFonts w:ascii="Times New Roman" w:hAnsi="Times New Roman"/>
          <w:b/>
          <w:sz w:val="28"/>
        </w:rPr>
        <w:t>АНАЛИТИЧЕСКАЯ ЧАСТЬ.</w:t>
      </w:r>
    </w:p>
    <w:p w:rsidR="00B35C1C" w:rsidRPr="001A128A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Pr="003C2464" w:rsidRDefault="00B35C1C" w:rsidP="00B35C1C">
      <w:pPr>
        <w:numPr>
          <w:ilvl w:val="1"/>
          <w:numId w:val="28"/>
        </w:numPr>
        <w:spacing w:after="225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464">
        <w:rPr>
          <w:rFonts w:ascii="Times New Roman" w:hAnsi="Times New Roman"/>
          <w:b/>
          <w:bCs/>
          <w:sz w:val="28"/>
          <w:szCs w:val="28"/>
        </w:rPr>
        <w:t>Оценка образовательной деятельности</w:t>
      </w:r>
    </w:p>
    <w:p w:rsidR="00B35C1C" w:rsidRPr="003C2464" w:rsidRDefault="00B35C1C" w:rsidP="00B35C1C">
      <w:pPr>
        <w:spacing w:after="225" w:line="255" w:lineRule="atLeast"/>
        <w:rPr>
          <w:rFonts w:ascii="Times New Roman" w:hAnsi="Times New Roman"/>
          <w:sz w:val="28"/>
          <w:szCs w:val="28"/>
        </w:rPr>
      </w:pPr>
      <w:r w:rsidRPr="003C2464">
        <w:rPr>
          <w:rFonts w:ascii="Times New Roman" w:hAnsi="Times New Roman"/>
          <w:iCs/>
          <w:sz w:val="28"/>
          <w:szCs w:val="28"/>
        </w:rPr>
        <w:t>Образовательная деятельность в Детском саду организована в соответствии с </w:t>
      </w:r>
      <w:hyperlink r:id="rId7" w:anchor="/document/99/902389617/" w:history="1">
        <w:r w:rsidRPr="003C2464">
          <w:rPr>
            <w:rFonts w:ascii="Times New Roman" w:hAnsi="Times New Roman"/>
            <w:iCs/>
            <w:sz w:val="28"/>
            <w:szCs w:val="28"/>
          </w:rPr>
          <w:t>Федеральным законом от 29.12.2012 № 273-ФЗ</w:t>
        </w:r>
      </w:hyperlink>
      <w:r w:rsidRPr="003C2464">
        <w:rPr>
          <w:rFonts w:ascii="Times New Roman" w:hAnsi="Times New Roman"/>
          <w:sz w:val="28"/>
          <w:szCs w:val="28"/>
        </w:rPr>
        <w:t> </w:t>
      </w:r>
      <w:r w:rsidRPr="003C2464">
        <w:rPr>
          <w:rFonts w:ascii="Times New Roman" w:hAnsi="Times New Roman"/>
          <w:iCs/>
          <w:sz w:val="28"/>
          <w:szCs w:val="28"/>
        </w:rPr>
        <w:t>«Об образовании в Российской Федерации», </w:t>
      </w:r>
      <w:hyperlink r:id="rId8" w:anchor="/document/99/499057887/" w:history="1">
        <w:r w:rsidRPr="003C2464">
          <w:rPr>
            <w:rFonts w:ascii="Times New Roman" w:hAnsi="Times New Roman"/>
            <w:iCs/>
            <w:sz w:val="28"/>
            <w:szCs w:val="28"/>
          </w:rPr>
          <w:t>ФГОС дошкольного образовани</w:t>
        </w:r>
      </w:hyperlink>
      <w:hyperlink r:id="rId9" w:anchor="/document/99/499057887/" w:history="1">
        <w:r w:rsidRPr="003C2464">
          <w:rPr>
            <w:rFonts w:ascii="Times New Roman" w:hAnsi="Times New Roman"/>
            <w:iCs/>
            <w:sz w:val="28"/>
            <w:szCs w:val="28"/>
          </w:rPr>
          <w:t>я</w:t>
        </w:r>
      </w:hyperlink>
      <w:r w:rsidRPr="003C2464">
        <w:rPr>
          <w:rFonts w:ascii="Times New Roman" w:hAnsi="Times New Roman"/>
          <w:iCs/>
          <w:sz w:val="28"/>
          <w:szCs w:val="28"/>
        </w:rPr>
        <w:t>, </w:t>
      </w:r>
      <w:proofErr w:type="spellStart"/>
      <w:r w:rsidRPr="00D042DB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D042DB">
        <w:rPr>
          <w:rFonts w:ascii="Times New Roman" w:eastAsia="Calibri" w:hAnsi="Times New Roman"/>
          <w:sz w:val="28"/>
          <w:szCs w:val="28"/>
        </w:rPr>
        <w:t xml:space="preserve"> 2.4.1.3049-13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35C1C" w:rsidRPr="003C2464" w:rsidRDefault="00B35C1C" w:rsidP="00B35C1C">
      <w:pPr>
        <w:spacing w:after="225" w:line="255" w:lineRule="atLeast"/>
        <w:rPr>
          <w:rFonts w:ascii="Times New Roman" w:hAnsi="Times New Roman"/>
          <w:sz w:val="28"/>
          <w:szCs w:val="28"/>
        </w:rPr>
      </w:pPr>
      <w:r w:rsidRPr="003C2464">
        <w:rPr>
          <w:rFonts w:ascii="Times New Roman" w:hAnsi="Times New Roman"/>
          <w:iCs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F0D74">
        <w:rPr>
          <w:rFonts w:ascii="Times New Roman" w:hAnsi="Times New Roman"/>
          <w:sz w:val="28"/>
        </w:rPr>
        <w:t xml:space="preserve">МБДОУ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/с «Теремок» г.Чаплыгина</w:t>
      </w:r>
      <w:r w:rsidRPr="003C2464">
        <w:rPr>
          <w:rFonts w:ascii="Times New Roman" w:hAnsi="Times New Roman"/>
          <w:iCs/>
          <w:sz w:val="28"/>
          <w:szCs w:val="28"/>
        </w:rPr>
        <w:t>, которая составлена в соответствии с </w:t>
      </w:r>
      <w:hyperlink r:id="rId10" w:anchor="/document/99/499057887/" w:history="1">
        <w:r w:rsidRPr="003C2464">
          <w:rPr>
            <w:rFonts w:ascii="Times New Roman" w:hAnsi="Times New Roman"/>
            <w:iCs/>
            <w:sz w:val="28"/>
            <w:szCs w:val="28"/>
          </w:rPr>
          <w:t>ФГОС дошкольного образования</w:t>
        </w:r>
      </w:hyperlink>
      <w:r w:rsidRPr="003C2464">
        <w:rPr>
          <w:rFonts w:ascii="Times New Roman" w:hAnsi="Times New Roman"/>
          <w:iCs/>
          <w:sz w:val="28"/>
          <w:szCs w:val="28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B35C1C" w:rsidRPr="00D042DB" w:rsidRDefault="00B35C1C" w:rsidP="00B35C1C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В практической работе педагоги используют парциальные программы: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Программой «Основы безопасности детей дошкольного возраста»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Р.Б. </w:t>
      </w:r>
      <w:proofErr w:type="spellStart"/>
      <w:r w:rsidRPr="005F0D74">
        <w:rPr>
          <w:rFonts w:ascii="Times New Roman" w:hAnsi="Times New Roman"/>
          <w:sz w:val="28"/>
        </w:rPr>
        <w:t>Стеркиной</w:t>
      </w:r>
      <w:proofErr w:type="spellEnd"/>
      <w:r w:rsidRPr="005F0D74">
        <w:rPr>
          <w:rFonts w:ascii="Times New Roman" w:hAnsi="Times New Roman"/>
          <w:sz w:val="28"/>
        </w:rPr>
        <w:t>, Н.Л. Князевой.</w:t>
      </w:r>
    </w:p>
    <w:p w:rsidR="00B35C1C" w:rsidRPr="00D042DB" w:rsidRDefault="00B35C1C" w:rsidP="00B35C1C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С.Н. Николаевой «Юный эколог», О.М. Князевой, М.Д. </w:t>
      </w:r>
      <w:proofErr w:type="spellStart"/>
      <w:r w:rsidRPr="00D042DB">
        <w:rPr>
          <w:rFonts w:ascii="Times New Roman" w:hAnsi="Times New Roman"/>
          <w:sz w:val="28"/>
          <w:szCs w:val="28"/>
        </w:rPr>
        <w:t>Маханевой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«Приобщение детей к  истокам русской народной культуры», Р.Б. </w:t>
      </w:r>
      <w:proofErr w:type="spellStart"/>
      <w:r w:rsidRPr="00D042DB">
        <w:rPr>
          <w:rFonts w:ascii="Times New Roman" w:hAnsi="Times New Roman"/>
          <w:sz w:val="28"/>
          <w:szCs w:val="28"/>
        </w:rPr>
        <w:t>Стеркина</w:t>
      </w:r>
      <w:r w:rsidRPr="00D042DB">
        <w:rPr>
          <w:rFonts w:ascii="Times New Roman" w:eastAsia="Calibri" w:hAnsi="Times New Roman"/>
          <w:sz w:val="28"/>
          <w:szCs w:val="28"/>
        </w:rPr>
        <w:t>О.Л</w:t>
      </w:r>
      <w:proofErr w:type="spellEnd"/>
      <w:r w:rsidRPr="00D042DB">
        <w:rPr>
          <w:rFonts w:ascii="Times New Roman" w:eastAsia="Calibri" w:hAnsi="Times New Roman"/>
          <w:sz w:val="28"/>
          <w:szCs w:val="28"/>
        </w:rPr>
        <w:t xml:space="preserve">. Князева </w:t>
      </w:r>
      <w:r w:rsidRPr="00D042DB"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возраста», Т.И. </w:t>
      </w:r>
      <w:proofErr w:type="spellStart"/>
      <w:r w:rsidRPr="00D042DB">
        <w:rPr>
          <w:rFonts w:ascii="Times New Roman" w:hAnsi="Times New Roman"/>
          <w:sz w:val="28"/>
          <w:szCs w:val="28"/>
        </w:rPr>
        <w:t>Гризик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, Л.Ф. Климанова « Развитие речи и подготовка к обучению грамоте», </w:t>
      </w:r>
      <w:proofErr w:type="spellStart"/>
      <w:r w:rsidRPr="00D042DB">
        <w:rPr>
          <w:rFonts w:ascii="Times New Roman" w:hAnsi="Times New Roman"/>
          <w:sz w:val="28"/>
          <w:szCs w:val="28"/>
        </w:rPr>
        <w:t>Ю.Ф.Змановского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«Здоровый дошкольник».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используют авторские проекты, программы: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«Финансовая грамотность и экономическое воспитание детей 5-7 лет»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Краеведение «Родной край»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Детский сад ориентирован на обеспечение физического, психического,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интеллектуально-личностного развития детей дошкольного возраста путем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создания адаптивной педагогической системы максимально благоприятной для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каждого ребенка.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 xml:space="preserve">В МБДОУ </w:t>
      </w:r>
      <w:proofErr w:type="spellStart"/>
      <w:r w:rsidRPr="000E1627">
        <w:rPr>
          <w:color w:val="000000"/>
          <w:spacing w:val="-2"/>
          <w:sz w:val="28"/>
          <w:szCs w:val="28"/>
        </w:rPr>
        <w:t>д\с</w:t>
      </w:r>
      <w:proofErr w:type="spellEnd"/>
      <w:r w:rsidRPr="000E1627">
        <w:rPr>
          <w:color w:val="000000"/>
          <w:spacing w:val="-2"/>
          <w:sz w:val="28"/>
          <w:szCs w:val="28"/>
        </w:rPr>
        <w:t xml:space="preserve">  «Теремок» г.Чаплыгина образовательная деятельность строится с учётом современных требований к организации образовательного процесса: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организация ОД  без принуждения, ненасильственные формы организации;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присутствие субъектных отношений педагога и детей (сотрудничество, партнёрство);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игровая цель или другая интересная детям;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преобладание диалога воспитателя с детьми;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предоставление детям возможности выбора  материалов, оборудования, деятельности;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гибкая структура ОД;</w:t>
      </w: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о</w:t>
      </w:r>
      <w:r w:rsidRPr="000E1627">
        <w:rPr>
          <w:color w:val="000000"/>
          <w:spacing w:val="-2"/>
          <w:sz w:val="28"/>
          <w:szCs w:val="28"/>
        </w:rPr>
        <w:t>бучение в зоне ближайшего развития ребёнка;</w:t>
      </w:r>
    </w:p>
    <w:p w:rsidR="00B35C1C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  <w:r w:rsidRPr="000E1627">
        <w:rPr>
          <w:color w:val="000000"/>
          <w:spacing w:val="-2"/>
          <w:sz w:val="28"/>
          <w:szCs w:val="28"/>
        </w:rPr>
        <w:t>- поощрение самостоятельности, инициативы детей.</w:t>
      </w:r>
    </w:p>
    <w:p w:rsidR="00B35C1C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</w:p>
    <w:p w:rsidR="00B35C1C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</w:p>
    <w:p w:rsidR="00B35C1C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</w:p>
    <w:p w:rsidR="00B35C1C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</w:p>
    <w:p w:rsidR="00B35C1C" w:rsidRPr="000E1627" w:rsidRDefault="00B35C1C" w:rsidP="00B35C1C">
      <w:pPr>
        <w:pStyle w:val="a8"/>
        <w:jc w:val="both"/>
        <w:rPr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№</w:t>
            </w:r>
          </w:p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798F">
              <w:rPr>
                <w:rFonts w:ascii="Times New Roman" w:hAnsi="Times New Roman"/>
                <w:sz w:val="28"/>
              </w:rPr>
              <w:t>п</w:t>
            </w:r>
            <w:proofErr w:type="spellEnd"/>
            <w:r w:rsidRPr="000F798F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0F798F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Параметр оценки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Единицы</w:t>
            </w:r>
          </w:p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измерения</w:t>
            </w:r>
          </w:p>
          <w:p w:rsidR="00B35C1C" w:rsidRPr="000F798F" w:rsidRDefault="00B35C1C" w:rsidP="0012455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9571" w:type="dxa"/>
            <w:gridSpan w:val="3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        Соответствие содержания образования требованиям ФГОС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Соответствие структуры Программы требованиям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соответствующего ФГОС дошкольного образования: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Да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1.1.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Учет в Программе образовательных областей: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социально-коммуникативное развитие;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познавательное развитие;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речевое развитие;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художественно-эстетическое развитие;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физическое развитие. 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Наличие в Программе целевого раздела и его соответствие требованиям ФГОС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Наличие в Программе организационного раздела и его соответствие требованиям ФГОС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Наличие в Программе содержательного раздела и его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соответствие требованиям ФГОС 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spacing w:after="0" w:line="240" w:lineRule="auto"/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1.2.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Учет в Программе специфики и традиций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 в образовательной организации, социального запроса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потребителей образовательных услуг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Имеется</w:t>
            </w: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1.3.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Наличие материалов, подтверждающих учет в Программе образовательных потребностей и запросов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родителей, при определении части, формируемой участниками образовательных отношений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Имеется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1.4.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Оценка соотношения обязательной части и части, формируемой участниками образовательных отношений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Соответствует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1.5.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Наличие рабочих программ, их соответствие требованиям ФГОС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Да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  <w:tr w:rsidR="00B35C1C" w:rsidRPr="000F798F" w:rsidTr="00124558">
        <w:tc>
          <w:tcPr>
            <w:tcW w:w="110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1.6.  </w:t>
            </w:r>
          </w:p>
        </w:tc>
        <w:tc>
          <w:tcPr>
            <w:tcW w:w="5279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Реализация в полном объеме содержания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>программного материала (выполнение рабочих программ)</w:t>
            </w:r>
          </w:p>
        </w:tc>
        <w:tc>
          <w:tcPr>
            <w:tcW w:w="3191" w:type="dxa"/>
          </w:tcPr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  <w:r w:rsidRPr="000F798F">
              <w:rPr>
                <w:rFonts w:ascii="Times New Roman" w:hAnsi="Times New Roman"/>
                <w:sz w:val="28"/>
              </w:rPr>
              <w:t xml:space="preserve">Да  </w:t>
            </w:r>
          </w:p>
          <w:p w:rsidR="00B35C1C" w:rsidRPr="000F798F" w:rsidRDefault="00B35C1C" w:rsidP="00124558">
            <w:pPr>
              <w:pStyle w:val="1"/>
              <w:rPr>
                <w:rFonts w:ascii="Times New Roman" w:hAnsi="Times New Roman"/>
                <w:sz w:val="28"/>
              </w:rPr>
            </w:pPr>
          </w:p>
        </w:tc>
      </w:tr>
    </w:tbl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lastRenderedPageBreak/>
        <w:t xml:space="preserve">  </w:t>
      </w:r>
    </w:p>
    <w:p w:rsidR="00B35C1C" w:rsidRDefault="00B35C1C" w:rsidP="00B35C1C">
      <w:pPr>
        <w:pStyle w:val="1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b/>
          <w:sz w:val="28"/>
        </w:rPr>
      </w:pP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2E428B">
        <w:rPr>
          <w:rFonts w:ascii="Times New Roman" w:hAnsi="Times New Roman"/>
          <w:sz w:val="28"/>
        </w:rPr>
        <w:t xml:space="preserve">  содержание Программы соответствует требованиям ФГОС.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ДОУ функционирует в соответствии с нормативными документами в сфере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образования Российской Федерации. </w:t>
      </w:r>
      <w:r w:rsidRPr="004644CD">
        <w:rPr>
          <w:rFonts w:ascii="Times New Roman" w:hAnsi="Times New Roman"/>
          <w:sz w:val="28"/>
        </w:rPr>
        <w:t xml:space="preserve"> Особенности образовательного процесса в ДОУ помогают достичь главной цели дошкольного образования – сохранить и укрепить здоровье детей, воспитать у детей общую культуру, развить физические, интеллектуальные и личностные качества, сформировать п</w:t>
      </w:r>
      <w:r>
        <w:rPr>
          <w:rFonts w:ascii="Times New Roman" w:hAnsi="Times New Roman"/>
          <w:sz w:val="28"/>
        </w:rPr>
        <w:t>редпосылки учебной деятельности</w:t>
      </w:r>
      <w:r w:rsidRPr="004644CD">
        <w:rPr>
          <w:rFonts w:ascii="Times New Roman" w:hAnsi="Times New Roman"/>
          <w:sz w:val="28"/>
        </w:rPr>
        <w:t xml:space="preserve"> 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>Психолого-педагогическое сопровождение образовательного процесса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В  МБДОУ 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/с «Теремок» </w:t>
      </w:r>
      <w:proofErr w:type="spellStart"/>
      <w:r>
        <w:rPr>
          <w:rFonts w:ascii="Times New Roman" w:hAnsi="Times New Roman"/>
          <w:sz w:val="28"/>
        </w:rPr>
        <w:t>г.Чапалыгина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DF2066">
        <w:rPr>
          <w:rFonts w:ascii="Times New Roman" w:hAnsi="Times New Roman"/>
          <w:sz w:val="28"/>
        </w:rPr>
        <w:t xml:space="preserve">была организована  деятельность по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психолого-педагогическому сопровождению воспитанников, в результате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которой,  педагогом-психологом</w:t>
      </w:r>
      <w:r>
        <w:rPr>
          <w:rFonts w:ascii="Times New Roman" w:hAnsi="Times New Roman"/>
          <w:sz w:val="28"/>
        </w:rPr>
        <w:t xml:space="preserve">, приглашенным из отдела образования </w:t>
      </w:r>
      <w:r w:rsidRPr="00DF2066">
        <w:rPr>
          <w:rFonts w:ascii="Times New Roman" w:hAnsi="Times New Roman"/>
          <w:sz w:val="28"/>
        </w:rPr>
        <w:t xml:space="preserve"> решались основные задачи, в первую очередь,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это  –  обеспечение коррекционно-развивающей помощи детям,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имеющим трудности в воспитании, обучении и личностном развитии, а также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развитие речевой активности, коммуникативной направленности речи,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формирование познавательных способностей дошкольников, ведение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DF2066">
        <w:rPr>
          <w:rFonts w:ascii="Times New Roman" w:hAnsi="Times New Roman"/>
          <w:sz w:val="28"/>
        </w:rPr>
        <w:t xml:space="preserve">онсультативной, просветительской работы,  с целью донесения до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воспитателей, специалистов и родителей психологических знаний в доступной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для них форме, способствовать профессиональному росту педагогического </w:t>
      </w:r>
    </w:p>
    <w:p w:rsidR="00B35C1C" w:rsidRDefault="00B35C1C" w:rsidP="00B35C1C">
      <w:pPr>
        <w:pStyle w:val="1"/>
        <w:tabs>
          <w:tab w:val="left" w:pos="8925"/>
        </w:tabs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коллектива дошкольного учреждения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Проводили групповые родительские собрания в </w:t>
      </w:r>
      <w:r>
        <w:rPr>
          <w:rFonts w:ascii="Times New Roman" w:hAnsi="Times New Roman"/>
          <w:sz w:val="28"/>
        </w:rPr>
        <w:t>старшей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группе</w:t>
      </w:r>
      <w:r w:rsidRPr="00DF2066">
        <w:rPr>
          <w:rFonts w:ascii="Times New Roman" w:hAnsi="Times New Roman"/>
          <w:sz w:val="28"/>
        </w:rPr>
        <w:t xml:space="preserve"> по вопросам подготовке детей к обучению в школе.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на тему: «Психологическая готовность детей к обучению в школе».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Это позволяет активной половине родительского сообщества  ближе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познакомиться или подробно изучить особенности образовательно-воспитательного процесса в дошкольном учреждении. </w:t>
      </w:r>
      <w:r>
        <w:rPr>
          <w:rFonts w:ascii="Times New Roman" w:hAnsi="Times New Roman"/>
          <w:sz w:val="28"/>
        </w:rPr>
        <w:t>В сентябре 2020года в штат введена должность учителя –логопеда, задача которой коррекционная работа с детьми.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7274C">
        <w:rPr>
          <w:rFonts w:ascii="Times New Roman" w:hAnsi="Times New Roman"/>
          <w:b/>
          <w:sz w:val="28"/>
        </w:rPr>
        <w:t>Вывод:</w:t>
      </w:r>
      <w:r w:rsidRPr="00DF2066">
        <w:rPr>
          <w:rFonts w:ascii="Times New Roman" w:hAnsi="Times New Roman"/>
          <w:sz w:val="28"/>
        </w:rPr>
        <w:t xml:space="preserve"> В результате работы педагогов –  психологов </w:t>
      </w:r>
      <w:r>
        <w:rPr>
          <w:rFonts w:ascii="Times New Roman" w:hAnsi="Times New Roman"/>
          <w:sz w:val="28"/>
        </w:rPr>
        <w:t xml:space="preserve"> отдела образования и учителя - логопеда </w:t>
      </w:r>
      <w:r w:rsidRPr="00DF2066">
        <w:rPr>
          <w:rFonts w:ascii="Times New Roman" w:hAnsi="Times New Roman"/>
          <w:sz w:val="28"/>
        </w:rPr>
        <w:t>была оказана помощь родителям и педагогам в решении различных ситуаций, повысилась психологическая компетентность воспитателей и родителей, повысился уровень психологической готовности детей к обучению в школе, повысился уровень развития познавательной сферы детей с низким и ниже средним уровнем развития, составлены индивидуальные маршруты</w:t>
      </w:r>
      <w:r>
        <w:rPr>
          <w:rFonts w:ascii="Times New Roman" w:hAnsi="Times New Roman"/>
          <w:sz w:val="28"/>
        </w:rPr>
        <w:t>.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Перспективы: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1.Необходимо обратить внимание на уровень взаимодействия профильных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специалистов в решении развивающих задач с воспитанниками;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2.Всему педагогическому коллективу принимать активное участие в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реализации и разработке индивидуальных образовательных маршрутов для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детей;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lastRenderedPageBreak/>
        <w:t xml:space="preserve">3.Всем сотрудникам ДОУ продолжать поддерживать доброжелательную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атмосферу в группах, не использовать авторитарную позицию перед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воспитанниками;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4.Для достижения наиболее лучших результатов в процессе организации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социально-ориентированной деятельности, педагогам необходимо продолжать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создавать условия для развития сотрудничества между детьми, проводить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 xml:space="preserve">больше занятий на сплочение коллектива, на развитие коммуникативных </w:t>
      </w:r>
    </w:p>
    <w:p w:rsidR="00B35C1C" w:rsidRPr="00DF206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DF2066">
        <w:rPr>
          <w:rFonts w:ascii="Times New Roman" w:hAnsi="Times New Roman"/>
          <w:sz w:val="28"/>
        </w:rPr>
        <w:t>навыков со сверстниками.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>Оценка деятельности по охране и укреплению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>здоровья воспитанников</w:t>
      </w:r>
      <w:r>
        <w:rPr>
          <w:rFonts w:ascii="Times New Roman" w:hAnsi="Times New Roman"/>
          <w:b/>
          <w:i/>
          <w:sz w:val="28"/>
        </w:rPr>
        <w:t>,</w:t>
      </w:r>
      <w:r w:rsidRPr="00841A2E">
        <w:rPr>
          <w:rFonts w:ascii="Times New Roman" w:hAnsi="Times New Roman"/>
          <w:b/>
          <w:i/>
          <w:sz w:val="28"/>
        </w:rPr>
        <w:t xml:space="preserve"> медицинское обслуживание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Анализируя состояние здоровья детей, мы обратили внимание на то, что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при поступлении в ДОУ все чаще приходят дети со II группой здоровья.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Распределение</w:t>
      </w:r>
      <w:r>
        <w:rPr>
          <w:rFonts w:ascii="Times New Roman" w:hAnsi="Times New Roman"/>
          <w:sz w:val="28"/>
        </w:rPr>
        <w:t xml:space="preserve"> детей </w:t>
      </w:r>
      <w:r w:rsidRPr="00A451C6">
        <w:rPr>
          <w:rFonts w:ascii="Times New Roman" w:hAnsi="Times New Roman"/>
          <w:sz w:val="28"/>
        </w:rPr>
        <w:t xml:space="preserve"> по группам здоровья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552"/>
      </w:tblGrid>
      <w:tr w:rsidR="00B35C1C" w:rsidRPr="00405828" w:rsidTr="00124558">
        <w:tc>
          <w:tcPr>
            <w:tcW w:w="1951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 xml:space="preserve">Группа </w:t>
            </w:r>
          </w:p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>здоровья</w:t>
            </w:r>
          </w:p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>Количество детей</w:t>
            </w:r>
          </w:p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5C1C" w:rsidRPr="00405828" w:rsidTr="00124558">
        <w:tc>
          <w:tcPr>
            <w:tcW w:w="1951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 xml:space="preserve">I группа  </w:t>
            </w:r>
          </w:p>
        </w:tc>
        <w:tc>
          <w:tcPr>
            <w:tcW w:w="2552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B35C1C" w:rsidRPr="00405828" w:rsidTr="00124558">
        <w:tc>
          <w:tcPr>
            <w:tcW w:w="1951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 xml:space="preserve">II группа  </w:t>
            </w:r>
          </w:p>
        </w:tc>
        <w:tc>
          <w:tcPr>
            <w:tcW w:w="2552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B35C1C" w:rsidRPr="00405828" w:rsidTr="00124558">
        <w:tc>
          <w:tcPr>
            <w:tcW w:w="1951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 xml:space="preserve">III группа  </w:t>
            </w:r>
          </w:p>
        </w:tc>
        <w:tc>
          <w:tcPr>
            <w:tcW w:w="2552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35C1C" w:rsidRPr="00405828" w:rsidTr="00124558">
        <w:tc>
          <w:tcPr>
            <w:tcW w:w="1951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 xml:space="preserve">IV группа  </w:t>
            </w:r>
          </w:p>
        </w:tc>
        <w:tc>
          <w:tcPr>
            <w:tcW w:w="2552" w:type="dxa"/>
          </w:tcPr>
          <w:p w:rsidR="00B35C1C" w:rsidRPr="00405828" w:rsidRDefault="00B35C1C" w:rsidP="0012455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405828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Мониторинг состояния здоровья воспитанников  проводится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медицинскими работниками </w:t>
      </w:r>
      <w:r w:rsidRPr="00862228">
        <w:rPr>
          <w:rFonts w:ascii="Times New Roman" w:hAnsi="Times New Roman"/>
          <w:sz w:val="28"/>
        </w:rPr>
        <w:t>ГУЗ «</w:t>
      </w:r>
      <w:proofErr w:type="spellStart"/>
      <w:r>
        <w:rPr>
          <w:rFonts w:ascii="Times New Roman" w:hAnsi="Times New Roman"/>
          <w:sz w:val="28"/>
        </w:rPr>
        <w:t>Чаплыгинская</w:t>
      </w:r>
      <w:proofErr w:type="spellEnd"/>
      <w:r w:rsidRPr="00862228">
        <w:rPr>
          <w:rFonts w:ascii="Times New Roman" w:hAnsi="Times New Roman"/>
          <w:sz w:val="28"/>
        </w:rPr>
        <w:t xml:space="preserve"> РБ</w:t>
      </w:r>
      <w:r>
        <w:rPr>
          <w:rFonts w:ascii="Times New Roman" w:hAnsi="Times New Roman"/>
          <w:sz w:val="28"/>
        </w:rPr>
        <w:t xml:space="preserve">» </w:t>
      </w:r>
      <w:r w:rsidRPr="00A451C6">
        <w:rPr>
          <w:rFonts w:ascii="Times New Roman" w:hAnsi="Times New Roman"/>
          <w:sz w:val="28"/>
        </w:rPr>
        <w:t xml:space="preserve">.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999"/>
        <w:gridCol w:w="1561"/>
        <w:gridCol w:w="1450"/>
        <w:gridCol w:w="1450"/>
      </w:tblGrid>
      <w:tr w:rsidR="00B35C1C" w:rsidRPr="00FC2F41" w:rsidTr="00124558">
        <w:tc>
          <w:tcPr>
            <w:tcW w:w="768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0070C0"/>
              </w:rPr>
            </w:pPr>
            <w:proofErr w:type="spellStart"/>
            <w:r w:rsidRPr="00FC2F41">
              <w:rPr>
                <w:b/>
                <w:color w:val="0070C0"/>
              </w:rPr>
              <w:t>орви</w:t>
            </w:r>
            <w:proofErr w:type="spellEnd"/>
          </w:p>
        </w:tc>
        <w:tc>
          <w:tcPr>
            <w:tcW w:w="999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943634"/>
              </w:rPr>
            </w:pPr>
            <w:r w:rsidRPr="00FC2F41">
              <w:rPr>
                <w:b/>
                <w:color w:val="943634"/>
              </w:rPr>
              <w:t>острый бронхит</w:t>
            </w:r>
          </w:p>
        </w:tc>
        <w:tc>
          <w:tcPr>
            <w:tcW w:w="1561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7030A0"/>
              </w:rPr>
            </w:pPr>
            <w:proofErr w:type="spellStart"/>
            <w:r w:rsidRPr="00FC2F41">
              <w:rPr>
                <w:b/>
                <w:color w:val="7030A0"/>
              </w:rPr>
              <w:t>назофарингит</w:t>
            </w:r>
            <w:proofErr w:type="spellEnd"/>
          </w:p>
        </w:tc>
        <w:tc>
          <w:tcPr>
            <w:tcW w:w="1450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FC2F41">
              <w:rPr>
                <w:b/>
                <w:color w:val="31849B"/>
              </w:rPr>
              <w:t>другие заболевания</w:t>
            </w:r>
          </w:p>
        </w:tc>
        <w:tc>
          <w:tcPr>
            <w:tcW w:w="1450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 xml:space="preserve">Всего </w:t>
            </w:r>
          </w:p>
        </w:tc>
      </w:tr>
      <w:tr w:rsidR="00B35C1C" w:rsidRPr="00FC2F41" w:rsidTr="00124558">
        <w:tc>
          <w:tcPr>
            <w:tcW w:w="768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1,20</w:t>
            </w:r>
            <w:r w:rsidRPr="00FC2F41">
              <w:rPr>
                <w:b/>
                <w:color w:val="FF0000"/>
              </w:rPr>
              <w:t>%</w:t>
            </w:r>
          </w:p>
        </w:tc>
        <w:tc>
          <w:tcPr>
            <w:tcW w:w="999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C2F41">
              <w:rPr>
                <w:b/>
                <w:color w:val="FF0000"/>
              </w:rPr>
              <w:t>0,</w:t>
            </w:r>
            <w:r>
              <w:rPr>
                <w:b/>
                <w:color w:val="FF0000"/>
              </w:rPr>
              <w:t>9</w:t>
            </w:r>
            <w:r w:rsidRPr="00FC2F41">
              <w:rPr>
                <w:b/>
                <w:color w:val="FF0000"/>
              </w:rPr>
              <w:t>0%</w:t>
            </w:r>
          </w:p>
        </w:tc>
        <w:tc>
          <w:tcPr>
            <w:tcW w:w="1561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C2F41">
              <w:rPr>
                <w:b/>
                <w:color w:val="FF0000"/>
              </w:rPr>
              <w:t>0,10%</w:t>
            </w:r>
          </w:p>
        </w:tc>
        <w:tc>
          <w:tcPr>
            <w:tcW w:w="1450" w:type="dxa"/>
          </w:tcPr>
          <w:p w:rsidR="00B35C1C" w:rsidRPr="00FC2F41" w:rsidRDefault="00B35C1C" w:rsidP="0012455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1,6</w:t>
            </w:r>
            <w:r w:rsidRPr="00FC2F41">
              <w:rPr>
                <w:b/>
                <w:color w:val="FF0000"/>
              </w:rPr>
              <w:t>%</w:t>
            </w:r>
          </w:p>
        </w:tc>
        <w:tc>
          <w:tcPr>
            <w:tcW w:w="1450" w:type="dxa"/>
          </w:tcPr>
          <w:p w:rsidR="00B35C1C" w:rsidRDefault="00B35C1C" w:rsidP="0012455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3,8%</w:t>
            </w:r>
          </w:p>
        </w:tc>
      </w:tr>
    </w:tbl>
    <w:p w:rsidR="00B35C1C" w:rsidRDefault="00B35C1C" w:rsidP="00B35C1C">
      <w:pPr>
        <w:pStyle w:val="1"/>
        <w:jc w:val="both"/>
        <w:rPr>
          <w:noProof/>
        </w:rPr>
      </w:pPr>
    </w:p>
    <w:p w:rsidR="00B35C1C" w:rsidRDefault="00B35C1C" w:rsidP="00B35C1C">
      <w:pPr>
        <w:pStyle w:val="1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27985" cy="2159635"/>
            <wp:effectExtent l="19050" t="19050" r="24765" b="1206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/>
                    <a:srcRect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59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C1C" w:rsidRDefault="00B35C1C" w:rsidP="00B35C1C">
      <w:pPr>
        <w:pStyle w:val="1"/>
        <w:jc w:val="both"/>
        <w:rPr>
          <w:noProof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Pr="00AB7390" w:rsidRDefault="00B35C1C" w:rsidP="00B35C1C">
      <w:pPr>
        <w:pStyle w:val="a8"/>
        <w:jc w:val="both"/>
        <w:rPr>
          <w:sz w:val="28"/>
          <w:szCs w:val="28"/>
        </w:rPr>
      </w:pPr>
      <w:r w:rsidRPr="00AB7390">
        <w:rPr>
          <w:sz w:val="28"/>
          <w:szCs w:val="28"/>
        </w:rPr>
        <w:t xml:space="preserve">Медицинскими работниками проводятся инструктажи с коллективом </w:t>
      </w:r>
    </w:p>
    <w:p w:rsidR="00B35C1C" w:rsidRPr="00AB7390" w:rsidRDefault="00B35C1C" w:rsidP="00B35C1C">
      <w:pPr>
        <w:pStyle w:val="a8"/>
        <w:jc w:val="both"/>
        <w:rPr>
          <w:sz w:val="28"/>
          <w:szCs w:val="28"/>
        </w:rPr>
      </w:pPr>
      <w:r w:rsidRPr="00AB7390">
        <w:rPr>
          <w:sz w:val="28"/>
          <w:szCs w:val="28"/>
        </w:rPr>
        <w:t xml:space="preserve">учреждения по охране жизни и здоровья детей, строго соблюдаются </w:t>
      </w:r>
      <w:r>
        <w:rPr>
          <w:sz w:val="28"/>
          <w:szCs w:val="28"/>
        </w:rPr>
        <w:t xml:space="preserve"> санитарные </w:t>
      </w:r>
      <w:r w:rsidRPr="00AB7390">
        <w:rPr>
          <w:sz w:val="28"/>
          <w:szCs w:val="28"/>
        </w:rPr>
        <w:t xml:space="preserve">нормы и правила оформлены листы здоровья,  ежемесячно </w:t>
      </w:r>
    </w:p>
    <w:p w:rsidR="00B35C1C" w:rsidRPr="00AB7390" w:rsidRDefault="00B35C1C" w:rsidP="00B35C1C">
      <w:pPr>
        <w:pStyle w:val="a8"/>
        <w:jc w:val="both"/>
        <w:rPr>
          <w:sz w:val="28"/>
          <w:szCs w:val="28"/>
        </w:rPr>
      </w:pPr>
      <w:r w:rsidRPr="00AB7390">
        <w:rPr>
          <w:sz w:val="28"/>
          <w:szCs w:val="28"/>
        </w:rPr>
        <w:lastRenderedPageBreak/>
        <w:t xml:space="preserve">проводится анализ заболеваемости воспитанниками  и на его основе даются </w:t>
      </w:r>
    </w:p>
    <w:p w:rsidR="00B35C1C" w:rsidRPr="00AB7390" w:rsidRDefault="00B35C1C" w:rsidP="00B35C1C">
      <w:pPr>
        <w:pStyle w:val="a8"/>
        <w:jc w:val="both"/>
        <w:rPr>
          <w:sz w:val="28"/>
          <w:szCs w:val="28"/>
        </w:rPr>
      </w:pPr>
      <w:r w:rsidRPr="00AB7390">
        <w:rPr>
          <w:sz w:val="28"/>
          <w:szCs w:val="28"/>
        </w:rPr>
        <w:t xml:space="preserve">рекомендации родителям на групповых и общих родительских собраниях и </w:t>
      </w:r>
    </w:p>
    <w:p w:rsidR="00B35C1C" w:rsidRPr="000D59D0" w:rsidRDefault="00B35C1C" w:rsidP="00B35C1C">
      <w:pPr>
        <w:pStyle w:val="a8"/>
        <w:jc w:val="both"/>
        <w:rPr>
          <w:sz w:val="28"/>
          <w:szCs w:val="28"/>
        </w:rPr>
      </w:pPr>
      <w:r w:rsidRPr="00AB7390">
        <w:rPr>
          <w:sz w:val="28"/>
          <w:szCs w:val="28"/>
        </w:rPr>
        <w:t xml:space="preserve">воспитателям. </w:t>
      </w:r>
      <w:r>
        <w:rPr>
          <w:sz w:val="28"/>
          <w:szCs w:val="28"/>
        </w:rPr>
        <w:t xml:space="preserve">Имеется </w:t>
      </w:r>
      <w:r w:rsidRPr="00AB7390">
        <w:rPr>
          <w:sz w:val="28"/>
          <w:szCs w:val="28"/>
        </w:rPr>
        <w:t xml:space="preserve"> стенд для размещения медицинской информации. Медицинская информация также размещается и в родительских уголках групп. Коллектив образовательного учреждения принял участие в Европейской неделе иммунизации</w:t>
      </w:r>
      <w:r w:rsidRPr="000D59D0">
        <w:rPr>
          <w:sz w:val="28"/>
          <w:szCs w:val="28"/>
        </w:rPr>
        <w:t xml:space="preserve">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Специалистами и воспитателями проводятся различные мероприятия,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направленные на привитие мотивации и закрепление в сознании ребенка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здорового образа жизни через дидактические игры, досуги, проектную </w:t>
      </w:r>
    </w:p>
    <w:p w:rsidR="00B35C1C" w:rsidRPr="00701C4D" w:rsidRDefault="00B35C1C" w:rsidP="00B35C1C">
      <w:pPr>
        <w:pStyle w:val="a8"/>
        <w:rPr>
          <w:sz w:val="28"/>
        </w:rPr>
      </w:pPr>
      <w:r w:rsidRPr="00701C4D">
        <w:rPr>
          <w:sz w:val="28"/>
        </w:rPr>
        <w:t>деятельность.</w:t>
      </w:r>
    </w:p>
    <w:p w:rsidR="00B35C1C" w:rsidRPr="00701C4D" w:rsidRDefault="00B35C1C" w:rsidP="00B35C1C">
      <w:pPr>
        <w:pStyle w:val="a8"/>
        <w:rPr>
          <w:sz w:val="28"/>
        </w:rPr>
      </w:pPr>
      <w:r w:rsidRPr="00701C4D">
        <w:rPr>
          <w:sz w:val="28"/>
        </w:rPr>
        <w:t>Формы  образовательной  деятельности  ДОУ  по</w:t>
      </w:r>
      <w:r>
        <w:rPr>
          <w:sz w:val="28"/>
        </w:rPr>
        <w:t xml:space="preserve"> ф</w:t>
      </w:r>
      <w:r w:rsidRPr="00701C4D">
        <w:rPr>
          <w:sz w:val="28"/>
        </w:rPr>
        <w:t>изическому развитию  детей.</w:t>
      </w:r>
    </w:p>
    <w:tbl>
      <w:tblPr>
        <w:tblW w:w="96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390"/>
        <w:gridCol w:w="2462"/>
        <w:gridCol w:w="2726"/>
      </w:tblGrid>
      <w:tr w:rsidR="00B35C1C" w:rsidRPr="00701C4D" w:rsidTr="00124558">
        <w:trPr>
          <w:trHeight w:hRule="exact" w:val="3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Совместная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Совместная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Совместная</w:t>
            </w: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деятельность</w:t>
            </w: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в режимные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 педагогом 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детей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 семьей</w:t>
            </w:r>
          </w:p>
        </w:tc>
      </w:tr>
      <w:tr w:rsidR="00B35C1C" w:rsidRPr="00701C4D" w:rsidTr="00124558">
        <w:trPr>
          <w:trHeight w:hRule="exact" w:val="307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моменты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ОД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6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Утренняя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Самостоятельные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Физкультурный</w:t>
            </w:r>
          </w:p>
        </w:tc>
      </w:tr>
      <w:tr w:rsidR="00B35C1C" w:rsidRPr="00701C4D" w:rsidTr="00124558">
        <w:trPr>
          <w:trHeight w:hRule="exact" w:val="30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гимнастика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ОД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досуг</w:t>
            </w:r>
          </w:p>
        </w:tc>
      </w:tr>
      <w:tr w:rsidR="00B35C1C" w:rsidRPr="00701C4D" w:rsidTr="00124558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Подвижные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Физкультурные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Физкультурные</w:t>
            </w:r>
          </w:p>
        </w:tc>
      </w:tr>
      <w:tr w:rsidR="00B35C1C" w:rsidRPr="00701C4D" w:rsidTr="00124558">
        <w:trPr>
          <w:trHeight w:hRule="exact" w:val="326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игры (в том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досуги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праздники</w:t>
            </w: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числе на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Физкультурные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активность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Консультативные</w:t>
            </w:r>
          </w:p>
        </w:tc>
      </w:tr>
      <w:tr w:rsidR="00B35C1C" w:rsidRPr="00701C4D" w:rsidTr="00124558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свежем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праздники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встречи</w:t>
            </w:r>
          </w:p>
        </w:tc>
      </w:tr>
      <w:tr w:rsidR="00B35C1C" w:rsidRPr="00701C4D" w:rsidTr="00124558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воздухе)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Реализация</w:t>
            </w:r>
          </w:p>
        </w:tc>
      </w:tr>
      <w:tr w:rsidR="00B35C1C" w:rsidRPr="00701C4D" w:rsidTr="00124558">
        <w:trPr>
          <w:trHeight w:hRule="exact" w:val="326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Физические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проектов.</w:t>
            </w: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Гимнастика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Секции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41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после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0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дневного сна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55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Игровые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298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Каникулы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350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Спортивные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701C4D" w:rsidTr="00124558">
        <w:trPr>
          <w:trHeight w:hRule="exact" w:val="29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  <w:r w:rsidRPr="00A61255">
              <w:rPr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A61255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</w:tbl>
    <w:p w:rsidR="00B35C1C" w:rsidRDefault="00B35C1C" w:rsidP="00B35C1C">
      <w:pPr>
        <w:pStyle w:val="a8"/>
        <w:rPr>
          <w:szCs w:val="28"/>
        </w:rPr>
      </w:pPr>
    </w:p>
    <w:p w:rsidR="00B35C1C" w:rsidRDefault="00B35C1C" w:rsidP="00B35C1C">
      <w:pPr>
        <w:pStyle w:val="a8"/>
        <w:rPr>
          <w:szCs w:val="28"/>
        </w:rPr>
      </w:pPr>
    </w:p>
    <w:p w:rsidR="00B35C1C" w:rsidRPr="00701C4D" w:rsidRDefault="00B35C1C" w:rsidP="00B35C1C">
      <w:pPr>
        <w:pStyle w:val="a8"/>
        <w:jc w:val="center"/>
        <w:rPr>
          <w:szCs w:val="28"/>
        </w:rPr>
      </w:pPr>
      <w:r w:rsidRPr="00701C4D">
        <w:rPr>
          <w:szCs w:val="28"/>
        </w:rPr>
        <w:t>СИСТЕМА  ФИЗКУЛЬТУРНО-ОЗДОРОВИТЕЛЬНОЙ  РАБОТЫ</w:t>
      </w:r>
      <w:r>
        <w:rPr>
          <w:szCs w:val="28"/>
        </w:rPr>
        <w:t xml:space="preserve"> </w:t>
      </w:r>
      <w:r w:rsidRPr="00701C4D">
        <w:rPr>
          <w:szCs w:val="28"/>
        </w:rPr>
        <w:t>В  ДОУ</w:t>
      </w:r>
    </w:p>
    <w:p w:rsidR="00B35C1C" w:rsidRPr="00701C4D" w:rsidRDefault="00B35C1C" w:rsidP="00B35C1C">
      <w:pPr>
        <w:pStyle w:val="a8"/>
        <w:rPr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494"/>
        <w:gridCol w:w="2977"/>
        <w:gridCol w:w="2552"/>
      </w:tblGrid>
      <w:tr w:rsidR="00B35C1C" w:rsidRPr="00701C4D" w:rsidTr="00124558">
        <w:trPr>
          <w:trHeight w:hRule="exact" w:val="11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16"/>
                <w:szCs w:val="28"/>
              </w:rPr>
              <w:t>1.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Ежедневно</w:t>
            </w:r>
          </w:p>
        </w:tc>
      </w:tr>
      <w:tr w:rsidR="00B35C1C" w:rsidRPr="00701C4D" w:rsidTr="00124558">
        <w:trPr>
          <w:trHeight w:hRule="exact" w:val="56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lastRenderedPageBreak/>
              <w:t>ООД Двигательная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lastRenderedPageBreak/>
              <w:t xml:space="preserve">1 младшие,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2 раза в неделю</w:t>
            </w:r>
          </w:p>
        </w:tc>
      </w:tr>
      <w:tr w:rsidR="00B35C1C" w:rsidRPr="00701C4D" w:rsidTr="00124558">
        <w:trPr>
          <w:trHeight w:hRule="exact" w:val="840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3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2 </w:t>
            </w:r>
            <w:proofErr w:type="spellStart"/>
            <w:r w:rsidRPr="00701C4D">
              <w:rPr>
                <w:szCs w:val="28"/>
              </w:rPr>
              <w:t>ая</w:t>
            </w:r>
            <w:proofErr w:type="spellEnd"/>
            <w:r w:rsidRPr="00701C4D">
              <w:rPr>
                <w:szCs w:val="28"/>
              </w:rPr>
              <w:t xml:space="preserve"> </w:t>
            </w:r>
            <w:proofErr w:type="spellStart"/>
            <w:r w:rsidRPr="00701C4D">
              <w:rPr>
                <w:szCs w:val="28"/>
              </w:rPr>
              <w:t>младшая,средняя</w:t>
            </w:r>
            <w:proofErr w:type="spellEnd"/>
            <w:r w:rsidRPr="00701C4D">
              <w:rPr>
                <w:szCs w:val="28"/>
              </w:rPr>
              <w:t>, старшая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3 раза в неделю</w:t>
            </w:r>
          </w:p>
        </w:tc>
      </w:tr>
      <w:tr w:rsidR="00B35C1C" w:rsidRPr="00701C4D" w:rsidTr="00124558">
        <w:trPr>
          <w:trHeight w:hRule="exact" w:val="902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3.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Все группы </w:t>
            </w:r>
            <w:r w:rsidRPr="00701C4D">
              <w:rPr>
                <w:spacing w:val="-2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1 раз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 квартал</w:t>
            </w:r>
          </w:p>
        </w:tc>
      </w:tr>
      <w:tr w:rsidR="00B35C1C" w:rsidRPr="00701C4D" w:rsidTr="00124558">
        <w:trPr>
          <w:trHeight w:val="561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Подвижные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2-4 раза в день</w:t>
            </w:r>
          </w:p>
        </w:tc>
      </w:tr>
      <w:tr w:rsidR="00B35C1C" w:rsidRPr="00701C4D" w:rsidTr="00124558">
        <w:trPr>
          <w:trHeight w:val="561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5.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6"/>
                <w:szCs w:val="28"/>
              </w:rPr>
              <w:t>Гимнастика после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дневного сна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Ежедневно</w:t>
            </w:r>
          </w:p>
        </w:tc>
      </w:tr>
      <w:tr w:rsidR="00B35C1C" w:rsidRPr="00701C4D" w:rsidTr="00124558">
        <w:trPr>
          <w:trHeight w:val="562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Спортивные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упражнения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1 раз в неделю</w:t>
            </w:r>
          </w:p>
        </w:tc>
      </w:tr>
      <w:tr w:rsidR="00B35C1C" w:rsidRPr="00701C4D" w:rsidTr="00124558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7.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Спортивные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Старшая.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 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1-2 раза в неделю</w:t>
            </w:r>
          </w:p>
        </w:tc>
      </w:tr>
      <w:tr w:rsidR="00B35C1C" w:rsidRPr="00701C4D" w:rsidTr="00124558">
        <w:trPr>
          <w:trHeight w:val="510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1 раз в месяц</w:t>
            </w:r>
          </w:p>
        </w:tc>
      </w:tr>
      <w:tr w:rsidR="00B35C1C" w:rsidRPr="00701C4D" w:rsidTr="00124558">
        <w:trPr>
          <w:trHeight w:hRule="exact" w:val="548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 раза в год</w:t>
            </w:r>
          </w:p>
        </w:tc>
      </w:tr>
      <w:tr w:rsidR="00B35C1C" w:rsidRPr="00701C4D" w:rsidTr="00124558">
        <w:trPr>
          <w:trHeight w:hRule="exact" w:val="864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10.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 раза в год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</w:tr>
      <w:tr w:rsidR="00B35C1C" w:rsidRPr="00701C4D" w:rsidTr="00124558">
        <w:trPr>
          <w:trHeight w:hRule="exact" w:val="864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</w:tr>
      <w:tr w:rsidR="00B35C1C" w:rsidRPr="00701C4D" w:rsidTr="00124558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16"/>
                <w:szCs w:val="28"/>
              </w:rPr>
              <w:t>1.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Витаминотерапия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 раза в год</w:t>
            </w:r>
          </w:p>
        </w:tc>
      </w:tr>
      <w:tr w:rsidR="00B35C1C" w:rsidRPr="00701C4D" w:rsidTr="00124558">
        <w:trPr>
          <w:trHeight w:val="1666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Профилактика гриппа </w:t>
            </w:r>
            <w:r w:rsidRPr="00701C4D">
              <w:rPr>
                <w:szCs w:val="28"/>
              </w:rPr>
              <w:t xml:space="preserve">и простудных </w:t>
            </w:r>
            <w:r w:rsidRPr="00701C4D">
              <w:rPr>
                <w:spacing w:val="-2"/>
                <w:szCs w:val="28"/>
              </w:rPr>
              <w:t>заболеваний (режимы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проветривания, утренние фильтры, </w:t>
            </w:r>
            <w:r w:rsidRPr="00701C4D">
              <w:rPr>
                <w:spacing w:val="-2"/>
                <w:szCs w:val="28"/>
              </w:rPr>
              <w:t>работа с родителями)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По показаниям и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назначениям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врача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неблагоприятные </w:t>
            </w:r>
            <w:r w:rsidRPr="00701C4D">
              <w:rPr>
                <w:szCs w:val="28"/>
              </w:rPr>
              <w:t>периоды (осень-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весна)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возникновения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инфекции</w:t>
            </w:r>
          </w:p>
        </w:tc>
      </w:tr>
      <w:tr w:rsidR="00B35C1C" w:rsidRPr="00701C4D" w:rsidTr="00124558">
        <w:trPr>
          <w:trHeight w:hRule="exact" w:val="680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pacing w:val="-2"/>
                <w:szCs w:val="28"/>
              </w:rPr>
            </w:pPr>
            <w:r w:rsidRPr="00701C4D">
              <w:rPr>
                <w:spacing w:val="-2"/>
                <w:szCs w:val="28"/>
              </w:rPr>
              <w:t>Физиотерапевтические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процедуры: </w:t>
            </w:r>
            <w:proofErr w:type="spellStart"/>
            <w:r w:rsidRPr="00701C4D">
              <w:rPr>
                <w:spacing w:val="-2"/>
                <w:szCs w:val="28"/>
              </w:rPr>
              <w:t>кварцевание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В течение года</w:t>
            </w:r>
          </w:p>
        </w:tc>
      </w:tr>
      <w:tr w:rsidR="00B35C1C" w:rsidRPr="00701C4D" w:rsidTr="00124558">
        <w:trPr>
          <w:trHeight w:hRule="exact" w:val="12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Использование музыкального </w:t>
            </w:r>
            <w:r w:rsidRPr="00701C4D">
              <w:rPr>
                <w:spacing w:val="-2"/>
                <w:szCs w:val="28"/>
              </w:rPr>
              <w:t xml:space="preserve">сопровождения </w:t>
            </w:r>
            <w:r w:rsidRPr="00701C4D">
              <w:rPr>
                <w:szCs w:val="28"/>
              </w:rPr>
              <w:t>в режимных моментах.</w:t>
            </w:r>
          </w:p>
        </w:tc>
      </w:tr>
      <w:tr w:rsidR="00B35C1C" w:rsidRPr="00701C4D" w:rsidTr="00124558">
        <w:trPr>
          <w:trHeight w:hRule="exact" w:val="1151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proofErr w:type="spellStart"/>
            <w:r w:rsidRPr="00701C4D">
              <w:rPr>
                <w:spacing w:val="-2"/>
                <w:szCs w:val="28"/>
              </w:rPr>
              <w:t>Фитонцидотерапия</w:t>
            </w:r>
            <w:proofErr w:type="spellEnd"/>
            <w:r w:rsidRPr="00701C4D">
              <w:rPr>
                <w:spacing w:val="-2"/>
                <w:szCs w:val="28"/>
              </w:rPr>
              <w:t xml:space="preserve"> </w:t>
            </w:r>
            <w:r w:rsidRPr="00701C4D">
              <w:rPr>
                <w:szCs w:val="28"/>
              </w:rPr>
              <w:t>(лук, чеснок)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Неблагоприятные </w:t>
            </w:r>
            <w:r w:rsidRPr="00701C4D">
              <w:rPr>
                <w:szCs w:val="28"/>
              </w:rPr>
              <w:t>периоды, эпидемии,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>инфекционные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заболевания</w:t>
            </w:r>
          </w:p>
        </w:tc>
      </w:tr>
    </w:tbl>
    <w:p w:rsidR="00B35C1C" w:rsidRPr="00701C4D" w:rsidRDefault="00B35C1C" w:rsidP="00B35C1C">
      <w:pPr>
        <w:pStyle w:val="a8"/>
        <w:rPr>
          <w:spacing w:val="-2"/>
          <w:szCs w:val="28"/>
        </w:rPr>
      </w:pPr>
    </w:p>
    <w:p w:rsidR="00B35C1C" w:rsidRPr="0007274C" w:rsidRDefault="00B35C1C" w:rsidP="00B35C1C">
      <w:pPr>
        <w:pStyle w:val="a8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         </w:t>
      </w:r>
      <w:r w:rsidRPr="00701C4D">
        <w:rPr>
          <w:spacing w:val="-2"/>
          <w:szCs w:val="28"/>
        </w:rPr>
        <w:t>ЗАКАЛИВАНИЕ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587"/>
        <w:gridCol w:w="2054"/>
        <w:gridCol w:w="2054"/>
        <w:gridCol w:w="2165"/>
      </w:tblGrid>
      <w:tr w:rsidR="00B35C1C" w:rsidRPr="00701C4D" w:rsidTr="00124558">
        <w:trPr>
          <w:trHeight w:hRule="exact" w:val="11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1.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Контрастные воздушные ванны по методике Ю.Ф. </w:t>
            </w:r>
            <w:proofErr w:type="spellStart"/>
            <w:r w:rsidRPr="00701C4D">
              <w:rPr>
                <w:szCs w:val="28"/>
              </w:rPr>
              <w:t>Змановского</w:t>
            </w:r>
            <w:proofErr w:type="spell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После дневного </w:t>
            </w:r>
            <w:r w:rsidRPr="00701C4D">
              <w:rPr>
                <w:szCs w:val="28"/>
              </w:rPr>
              <w:t>сна на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физкультурных </w:t>
            </w:r>
            <w:r w:rsidRPr="00701C4D">
              <w:rPr>
                <w:szCs w:val="28"/>
              </w:rPr>
              <w:t>занятиях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Воспитатели  </w:t>
            </w:r>
          </w:p>
        </w:tc>
      </w:tr>
      <w:tr w:rsidR="00B35C1C" w:rsidRPr="00701C4D" w:rsidTr="00124558">
        <w:trPr>
          <w:trHeight w:hRule="exact" w:val="1114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2.</w:t>
            </w:r>
          </w:p>
          <w:p w:rsidR="00B35C1C" w:rsidRDefault="00B35C1C" w:rsidP="00124558">
            <w:pPr>
              <w:pStyle w:val="a8"/>
              <w:rPr>
                <w:szCs w:val="28"/>
              </w:rPr>
            </w:pPr>
          </w:p>
          <w:p w:rsidR="00B35C1C" w:rsidRDefault="00B35C1C" w:rsidP="00124558">
            <w:pPr>
              <w:pStyle w:val="a8"/>
              <w:rPr>
                <w:szCs w:val="28"/>
              </w:rPr>
            </w:pPr>
          </w:p>
          <w:p w:rsidR="00B35C1C" w:rsidRDefault="00B35C1C" w:rsidP="00124558">
            <w:pPr>
              <w:pStyle w:val="a8"/>
              <w:rPr>
                <w:szCs w:val="28"/>
              </w:rPr>
            </w:pPr>
          </w:p>
          <w:p w:rsidR="00B35C1C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3. </w:t>
            </w:r>
          </w:p>
          <w:p w:rsidR="00B35C1C" w:rsidRDefault="00B35C1C" w:rsidP="00124558">
            <w:pPr>
              <w:pStyle w:val="a8"/>
              <w:rPr>
                <w:szCs w:val="28"/>
              </w:rPr>
            </w:pPr>
          </w:p>
          <w:p w:rsidR="00B35C1C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4.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Ходьба босиком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После сна, на занятии </w:t>
            </w:r>
            <w:r w:rsidRPr="00701C4D">
              <w:rPr>
                <w:spacing w:val="-2"/>
                <w:szCs w:val="28"/>
              </w:rPr>
              <w:t xml:space="preserve">физкультурой в </w:t>
            </w:r>
            <w:r w:rsidRPr="00701C4D">
              <w:rPr>
                <w:szCs w:val="28"/>
              </w:rPr>
              <w:t>зале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 xml:space="preserve">Воспитатели </w:t>
            </w:r>
          </w:p>
        </w:tc>
      </w:tr>
      <w:tr w:rsidR="00B35C1C" w:rsidRPr="00701C4D" w:rsidTr="00124558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Облегченная одежда </w:t>
            </w:r>
            <w:r w:rsidRPr="00701C4D">
              <w:rPr>
                <w:szCs w:val="28"/>
              </w:rPr>
              <w:t>детей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 течение дня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Воспитатели,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младшие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воспитатели</w:t>
            </w:r>
          </w:p>
        </w:tc>
      </w:tr>
      <w:tr w:rsidR="00B35C1C" w:rsidRPr="00701C4D" w:rsidTr="00124558">
        <w:trPr>
          <w:trHeight w:hRule="exact" w:val="845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pacing w:val="-2"/>
                <w:szCs w:val="28"/>
              </w:rPr>
              <w:t xml:space="preserve">Мытье рук, лица, шеи </w:t>
            </w:r>
            <w:r w:rsidRPr="00701C4D">
              <w:rPr>
                <w:szCs w:val="28"/>
              </w:rPr>
              <w:t>прохладной водой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 течение дня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Воспитатели,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младшие</w:t>
            </w:r>
          </w:p>
          <w:p w:rsidR="00B35C1C" w:rsidRPr="00701C4D" w:rsidRDefault="00B35C1C" w:rsidP="00124558">
            <w:pPr>
              <w:pStyle w:val="a8"/>
              <w:rPr>
                <w:szCs w:val="28"/>
              </w:rPr>
            </w:pPr>
            <w:r w:rsidRPr="00701C4D">
              <w:rPr>
                <w:szCs w:val="28"/>
              </w:rPr>
              <w:t>воспитатели</w:t>
            </w:r>
          </w:p>
        </w:tc>
      </w:tr>
    </w:tbl>
    <w:p w:rsidR="00B35C1C" w:rsidRPr="00701C4D" w:rsidRDefault="00B35C1C" w:rsidP="00B35C1C">
      <w:pPr>
        <w:pStyle w:val="a8"/>
        <w:rPr>
          <w:sz w:val="28"/>
          <w:szCs w:val="28"/>
        </w:rPr>
      </w:pPr>
    </w:p>
    <w:p w:rsidR="00B35C1C" w:rsidRPr="00833EAB" w:rsidRDefault="00B35C1C" w:rsidP="00B35C1C">
      <w:pPr>
        <w:spacing w:after="225" w:line="255" w:lineRule="atLeast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 xml:space="preserve">Чтобы не допустить распространения </w:t>
      </w:r>
      <w:proofErr w:type="spellStart"/>
      <w:r w:rsidRPr="00833EA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33EAB">
        <w:rPr>
          <w:rFonts w:ascii="Times New Roman" w:hAnsi="Times New Roman"/>
          <w:sz w:val="28"/>
          <w:szCs w:val="28"/>
        </w:rPr>
        <w:t xml:space="preserve"> инфекции, администрация </w:t>
      </w:r>
      <w:r>
        <w:rPr>
          <w:rFonts w:ascii="Times New Roman" w:hAnsi="Times New Roman"/>
          <w:sz w:val="28"/>
          <w:szCs w:val="28"/>
        </w:rPr>
        <w:t>д</w:t>
      </w:r>
      <w:r w:rsidRPr="00833EAB">
        <w:rPr>
          <w:rFonts w:ascii="Times New Roman" w:hAnsi="Times New Roman"/>
          <w:sz w:val="28"/>
          <w:szCs w:val="28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дезинфекцию посуды, столовых приборов после каждого использования;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бактерицидные установки в групповых комнатах;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частое проветривание групповых комнат в отсутствие воспитанников;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B35C1C" w:rsidRPr="00833EAB" w:rsidRDefault="00B35C1C" w:rsidP="00B35C1C">
      <w:pPr>
        <w:numPr>
          <w:ilvl w:val="0"/>
          <w:numId w:val="27"/>
        </w:numPr>
        <w:tabs>
          <w:tab w:val="clear" w:pos="720"/>
        </w:tabs>
        <w:spacing w:after="0" w:line="255" w:lineRule="atLeast"/>
        <w:ind w:left="270"/>
        <w:jc w:val="both"/>
        <w:rPr>
          <w:rFonts w:ascii="Times New Roman" w:hAnsi="Times New Roman"/>
          <w:sz w:val="28"/>
          <w:szCs w:val="28"/>
        </w:rPr>
      </w:pPr>
      <w:r w:rsidRPr="00833EAB">
        <w:rPr>
          <w:rFonts w:ascii="Times New Roman" w:hAnsi="Times New Roman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B35C1C" w:rsidRPr="00833EAB" w:rsidRDefault="00B35C1C" w:rsidP="00B35C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AB7390">
        <w:rPr>
          <w:rFonts w:ascii="Times New Roman" w:hAnsi="Times New Roman"/>
          <w:sz w:val="28"/>
        </w:rPr>
        <w:t xml:space="preserve">едагогами образовательного учреждения </w:t>
      </w:r>
      <w:r w:rsidRPr="00833EAB">
        <w:rPr>
          <w:rFonts w:ascii="Times New Roman" w:hAnsi="Times New Roman"/>
          <w:sz w:val="28"/>
          <w:szCs w:val="28"/>
        </w:rPr>
        <w:t>разработаны методические пособия: «COVID-19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3EAB">
        <w:rPr>
          <w:rFonts w:ascii="Times New Roman" w:hAnsi="Times New Roman"/>
          <w:sz w:val="28"/>
          <w:szCs w:val="28"/>
        </w:rPr>
        <w:t xml:space="preserve"> что это</w:t>
      </w:r>
      <w:r>
        <w:rPr>
          <w:rFonts w:ascii="Times New Roman" w:hAnsi="Times New Roman"/>
          <w:sz w:val="28"/>
          <w:szCs w:val="28"/>
        </w:rPr>
        <w:t xml:space="preserve"> такое </w:t>
      </w:r>
      <w:r w:rsidRPr="00833EAB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3EAB">
        <w:rPr>
          <w:rFonts w:ascii="Times New Roman" w:hAnsi="Times New Roman"/>
          <w:sz w:val="28"/>
          <w:szCs w:val="28"/>
        </w:rPr>
        <w:t>«Ребенок идет в детский сад»,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 «Значение прививок», «Скажем гриппу нет!», «Правильное питание – залог здоровья»</w:t>
      </w:r>
      <w:r>
        <w:rPr>
          <w:rFonts w:ascii="Times New Roman" w:hAnsi="Times New Roman"/>
          <w:sz w:val="28"/>
        </w:rPr>
        <w:t>.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В образовательном учреждении применяются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proofErr w:type="spellStart"/>
      <w:r w:rsidRPr="00AB7390">
        <w:rPr>
          <w:rFonts w:ascii="Times New Roman" w:hAnsi="Times New Roman"/>
          <w:sz w:val="28"/>
        </w:rPr>
        <w:t>здоровьеформирующие</w:t>
      </w:r>
      <w:proofErr w:type="spellEnd"/>
      <w:r w:rsidRPr="00AB7390">
        <w:rPr>
          <w:rFonts w:ascii="Times New Roman" w:hAnsi="Times New Roman"/>
          <w:sz w:val="28"/>
        </w:rPr>
        <w:t xml:space="preserve"> технологии: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технологии обеспечения социально-психологического благополучия;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здоровьесберегающие образовательные технологии;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физкультурно-оздоровительные технологии;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технологии мотивации сознательного отношения к своему здоровью;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медико-профилактические технологии.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предоставляются: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оздоровительные и медицинские услуги: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AB7390">
        <w:rPr>
          <w:rFonts w:ascii="Times New Roman" w:hAnsi="Times New Roman"/>
          <w:sz w:val="28"/>
        </w:rPr>
        <w:t xml:space="preserve">  гигиенические процедуры;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витаминизация пищи;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</w:t>
      </w:r>
      <w:proofErr w:type="spellStart"/>
      <w:r w:rsidRPr="00AB7390">
        <w:rPr>
          <w:rFonts w:ascii="Times New Roman" w:hAnsi="Times New Roman"/>
          <w:sz w:val="28"/>
        </w:rPr>
        <w:t>кварцевание</w:t>
      </w:r>
      <w:proofErr w:type="spellEnd"/>
      <w:r w:rsidRPr="00AB7390">
        <w:rPr>
          <w:rFonts w:ascii="Times New Roman" w:hAnsi="Times New Roman"/>
          <w:sz w:val="28"/>
        </w:rPr>
        <w:t>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дыхательная гимнастика;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гимнастика пробуждения;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иммунизация;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систематические осмотры детей по показателям здоровья;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методические рекомендации «Создание </w:t>
      </w:r>
      <w:proofErr w:type="spellStart"/>
      <w:r w:rsidRPr="00AB7390">
        <w:rPr>
          <w:rFonts w:ascii="Times New Roman" w:hAnsi="Times New Roman"/>
          <w:sz w:val="28"/>
        </w:rPr>
        <w:t>здоровьесберегающего</w:t>
      </w:r>
      <w:proofErr w:type="spellEnd"/>
      <w:r w:rsidRPr="00AB7390">
        <w:rPr>
          <w:rFonts w:ascii="Times New Roman" w:hAnsi="Times New Roman"/>
          <w:sz w:val="28"/>
        </w:rPr>
        <w:t xml:space="preserve">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пространства жизнедеятельности дошкольников в ДОУ»;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Разработано</w:t>
      </w:r>
      <w:r>
        <w:rPr>
          <w:rFonts w:ascii="Times New Roman" w:hAnsi="Times New Roman"/>
          <w:sz w:val="28"/>
        </w:rPr>
        <w:t>10</w:t>
      </w:r>
      <w:r w:rsidRPr="00AB7390">
        <w:rPr>
          <w:rFonts w:ascii="Times New Roman" w:hAnsi="Times New Roman"/>
          <w:sz w:val="28"/>
        </w:rPr>
        <w:t xml:space="preserve">-дневное базовое осенне-зимнее и весенне-летнее меню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для дошкольников. 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Основные принципы организации питания: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выполнение режима питания;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полноценное питание;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гигиена приема пищи;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390">
        <w:rPr>
          <w:rFonts w:ascii="Times New Roman" w:hAnsi="Times New Roman"/>
          <w:sz w:val="28"/>
        </w:rPr>
        <w:t xml:space="preserve">  индивидуальный подход к детям во время питания.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При организации питания в ДОУ не только кормят ребенка, но и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формируют у него рациональное пищевое поведение как неотъемлемую и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важнейшую часть здорового образа жизни.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Специалистами и воспитателями проводятся различные мероприятия,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направленные на привитие мотивации и закрепление в сознании ребенка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здорового образа жизни через дидактические игры, досуги, проектную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деятельность.  В образовательном учреждении ведется работа </w:t>
      </w:r>
      <w:r>
        <w:rPr>
          <w:rFonts w:ascii="Times New Roman" w:hAnsi="Times New Roman"/>
          <w:sz w:val="28"/>
        </w:rPr>
        <w:t xml:space="preserve">по участию в </w:t>
      </w:r>
      <w:r w:rsidRPr="00AB7390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е </w:t>
      </w:r>
      <w:r w:rsidRPr="00AB7390">
        <w:rPr>
          <w:rFonts w:ascii="Times New Roman" w:hAnsi="Times New Roman"/>
          <w:sz w:val="28"/>
        </w:rPr>
        <w:t xml:space="preserve">«Здоровый </w:t>
      </w:r>
      <w:r>
        <w:rPr>
          <w:rFonts w:ascii="Times New Roman" w:hAnsi="Times New Roman"/>
          <w:sz w:val="28"/>
        </w:rPr>
        <w:t>регион</w:t>
      </w:r>
      <w:r w:rsidRPr="00AB7390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Детский сад участие принимал в региональных фестивалях и акциях «Неделя здоровья -2020», «Физкультура и спорт – альтернатива пагубным привычкам», представлены к отчету </w:t>
      </w:r>
      <w:proofErr w:type="spellStart"/>
      <w:r>
        <w:rPr>
          <w:rFonts w:ascii="Times New Roman" w:hAnsi="Times New Roman"/>
          <w:sz w:val="28"/>
        </w:rPr>
        <w:t>видио</w:t>
      </w:r>
      <w:proofErr w:type="spellEnd"/>
      <w:r>
        <w:rPr>
          <w:rFonts w:ascii="Times New Roman" w:hAnsi="Times New Roman"/>
          <w:sz w:val="28"/>
        </w:rPr>
        <w:t xml:space="preserve"> - материалы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Воспитателями </w:t>
      </w:r>
      <w:r w:rsidRPr="00AB7390">
        <w:rPr>
          <w:rFonts w:ascii="Times New Roman" w:hAnsi="Times New Roman"/>
          <w:sz w:val="28"/>
        </w:rPr>
        <w:t xml:space="preserve"> проводятся физкультурные занятия в помещении или на свежем воздухе</w:t>
      </w:r>
      <w:r>
        <w:rPr>
          <w:rFonts w:ascii="Times New Roman" w:hAnsi="Times New Roman"/>
          <w:sz w:val="28"/>
        </w:rPr>
        <w:t xml:space="preserve">, «Дни Здоровья», прогулки, экскурсии, игры.  Дети и педагоги участвуют в ГТО. </w:t>
      </w:r>
      <w:r w:rsidRPr="00AB7390">
        <w:rPr>
          <w:rFonts w:ascii="Times New Roman" w:hAnsi="Times New Roman"/>
          <w:sz w:val="28"/>
        </w:rPr>
        <w:t xml:space="preserve"> Во всех возрастных группах созданы и оборудованы физкультурные  центры  с необходимым инвентарем для организации игр и упражнений детей в группе. На прогулках используется спортивный инвентарь и оборудование для проведения игр Обязательным компонентом является соблюдение санитарно-гигиенических условий и норм (согласно </w:t>
      </w:r>
      <w:proofErr w:type="spellStart"/>
      <w:r w:rsidRPr="00AB7390">
        <w:rPr>
          <w:rFonts w:ascii="Times New Roman" w:hAnsi="Times New Roman"/>
          <w:sz w:val="28"/>
        </w:rPr>
        <w:t>СанПиН</w:t>
      </w:r>
      <w:proofErr w:type="spellEnd"/>
      <w:r w:rsidRPr="00AB7390">
        <w:rPr>
          <w:rFonts w:ascii="Times New Roman" w:hAnsi="Times New Roman"/>
          <w:sz w:val="28"/>
        </w:rPr>
        <w:t>): требований к освещенности, аэрации, уровню шума, инсоляции помещений, качеству коммуникаций, сантехнического оборудования.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AB7390">
        <w:rPr>
          <w:rFonts w:ascii="Times New Roman" w:hAnsi="Times New Roman"/>
          <w:sz w:val="28"/>
        </w:rPr>
        <w:t xml:space="preserve"> В работе ДОУ большое внимание уделяется охране и укреплению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здоровья детей. Ведется работа по снижению заболеваемости детей,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осуществляется взаимодействие с семьями воспитанников по формированию у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детей потребности здорового образа жизни, нарабатывается методический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материал.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Перспективы: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А</w:t>
      </w:r>
      <w:r w:rsidRPr="00AB7390">
        <w:rPr>
          <w:rFonts w:ascii="Times New Roman" w:hAnsi="Times New Roman"/>
          <w:sz w:val="28"/>
        </w:rPr>
        <w:t xml:space="preserve">ктивизировать деятельность коллектива ДОУ по использованию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proofErr w:type="spellStart"/>
      <w:r w:rsidRPr="00AB7390">
        <w:rPr>
          <w:rFonts w:ascii="Times New Roman" w:hAnsi="Times New Roman"/>
          <w:sz w:val="28"/>
        </w:rPr>
        <w:lastRenderedPageBreak/>
        <w:t>здоровьесберегающих</w:t>
      </w:r>
      <w:proofErr w:type="spellEnd"/>
      <w:r w:rsidRPr="00AB7390">
        <w:rPr>
          <w:rFonts w:ascii="Times New Roman" w:hAnsi="Times New Roman"/>
          <w:sz w:val="28"/>
        </w:rPr>
        <w:t xml:space="preserve"> технологий в образовательно-воспитательном процессе;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</w:t>
      </w:r>
      <w:r w:rsidRPr="00AB7390">
        <w:rPr>
          <w:rFonts w:ascii="Times New Roman" w:hAnsi="Times New Roman"/>
          <w:sz w:val="28"/>
        </w:rPr>
        <w:t xml:space="preserve">азвивать устойчивый интерес у детей к спорту и    физической культуре,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здоровому образу жизни;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Р</w:t>
      </w:r>
      <w:r w:rsidRPr="00AB7390">
        <w:rPr>
          <w:rFonts w:ascii="Times New Roman" w:hAnsi="Times New Roman"/>
          <w:sz w:val="28"/>
        </w:rPr>
        <w:t xml:space="preserve">асширять творческий потенциал педагогов и родителей в процессе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B7390">
        <w:rPr>
          <w:rFonts w:ascii="Times New Roman" w:hAnsi="Times New Roman"/>
          <w:sz w:val="28"/>
        </w:rPr>
        <w:t xml:space="preserve">организации игр и прогулок   с  детьми с позиции  физического развития и </w:t>
      </w:r>
    </w:p>
    <w:p w:rsidR="00B35C1C" w:rsidRPr="00AB7390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proofErr w:type="spellStart"/>
      <w:r w:rsidRPr="00AB7390">
        <w:rPr>
          <w:rFonts w:ascii="Times New Roman" w:hAnsi="Times New Roman"/>
          <w:sz w:val="28"/>
        </w:rPr>
        <w:t>здоровьесбережения</w:t>
      </w:r>
      <w:proofErr w:type="spellEnd"/>
      <w:r w:rsidRPr="00AB7390">
        <w:rPr>
          <w:rFonts w:ascii="Times New Roman" w:hAnsi="Times New Roman"/>
          <w:sz w:val="28"/>
        </w:rPr>
        <w:t>.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>Обеспечение безопасности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Безопасность воспитанников ДОУ  –  одна из основных задач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педагогического коллектива.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Виды деятельности по обеспечению безопасности воспитанников: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0D74">
        <w:rPr>
          <w:rFonts w:ascii="Times New Roman" w:hAnsi="Times New Roman"/>
          <w:sz w:val="28"/>
        </w:rPr>
        <w:t xml:space="preserve">  антитеррористическая (тренировочные эвакуации</w:t>
      </w:r>
      <w:r>
        <w:rPr>
          <w:rFonts w:ascii="Times New Roman" w:hAnsi="Times New Roman"/>
          <w:sz w:val="28"/>
        </w:rPr>
        <w:t xml:space="preserve"> 2</w:t>
      </w:r>
      <w:r w:rsidRPr="005F0D74">
        <w:rPr>
          <w:rFonts w:ascii="Times New Roman" w:hAnsi="Times New Roman"/>
          <w:sz w:val="28"/>
        </w:rPr>
        <w:t xml:space="preserve"> раза в год,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информация на стенде,</w:t>
      </w:r>
      <w:r>
        <w:rPr>
          <w:rFonts w:ascii="Times New Roman" w:hAnsi="Times New Roman"/>
          <w:sz w:val="28"/>
        </w:rPr>
        <w:t xml:space="preserve"> </w:t>
      </w:r>
      <w:r w:rsidRPr="005F0D74">
        <w:rPr>
          <w:rFonts w:ascii="Times New Roman" w:hAnsi="Times New Roman"/>
          <w:sz w:val="28"/>
        </w:rPr>
        <w:t xml:space="preserve">инструктаж, беседы);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0D74">
        <w:rPr>
          <w:rFonts w:ascii="Times New Roman" w:hAnsi="Times New Roman"/>
          <w:sz w:val="28"/>
        </w:rPr>
        <w:t xml:space="preserve">  противопожарная (тренировочные эвакуации, беседы</w:t>
      </w:r>
      <w:r w:rsidRPr="005F0D74">
        <w:rPr>
          <w:rFonts w:ascii="Times New Roman" w:hAnsi="Times New Roman"/>
          <w:b/>
          <w:sz w:val="28"/>
        </w:rPr>
        <w:t>,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анкетирование, конкурсы рисунков, информация на стенде</w:t>
      </w:r>
      <w:r>
        <w:rPr>
          <w:rFonts w:ascii="Times New Roman" w:hAnsi="Times New Roman"/>
          <w:sz w:val="28"/>
        </w:rPr>
        <w:t>, сайте</w:t>
      </w:r>
      <w:r w:rsidRPr="005F0D74">
        <w:rPr>
          <w:rFonts w:ascii="Times New Roman" w:hAnsi="Times New Roman"/>
          <w:sz w:val="28"/>
        </w:rPr>
        <w:t xml:space="preserve">).  Безопасность также обеспечивается техническими организационными мерами, включающими установку аппаратуры наружного видеонаблюдения, автоматическую пожарную сигнализацию, первичные средства пожаротушения (пожарные щиты, огнетушители, пожарные рукава, устройство эвакуационных выходов), средства экстренного оповещения. 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Нарушений обязательных требований пожарной безопасности не выявлено.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0D74">
        <w:rPr>
          <w:rFonts w:ascii="Times New Roman" w:hAnsi="Times New Roman"/>
          <w:sz w:val="28"/>
        </w:rPr>
        <w:t xml:space="preserve">  наглядно-информационная (в учреждении оформлен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информационный блок со стендами «Правила пожарной безопасности»,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«Правила дорожного движения», «Терроризм-угроза обществу», коридоры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оформлены темати</w:t>
      </w:r>
      <w:r>
        <w:rPr>
          <w:rFonts w:ascii="Times New Roman" w:hAnsi="Times New Roman"/>
          <w:sz w:val="28"/>
        </w:rPr>
        <w:t xml:space="preserve">ческими </w:t>
      </w:r>
      <w:r w:rsidRPr="005F0D74">
        <w:rPr>
          <w:rFonts w:ascii="Times New Roman" w:hAnsi="Times New Roman"/>
          <w:sz w:val="28"/>
        </w:rPr>
        <w:t xml:space="preserve"> рисунками по правилам дорожного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движения по противопожарной  и экологической    безопасности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F0D74">
        <w:rPr>
          <w:rFonts w:ascii="Times New Roman" w:hAnsi="Times New Roman"/>
          <w:sz w:val="28"/>
        </w:rPr>
        <w:t xml:space="preserve">  предупреждение детского дорожно-транспортного травматизма</w:t>
      </w:r>
      <w:r>
        <w:rPr>
          <w:rFonts w:ascii="Times New Roman" w:hAnsi="Times New Roman"/>
          <w:sz w:val="28"/>
        </w:rPr>
        <w:t xml:space="preserve"> (ДДТТ)</w:t>
      </w:r>
      <w:r w:rsidRPr="005F0D74">
        <w:rPr>
          <w:rFonts w:ascii="Times New Roman" w:hAnsi="Times New Roman"/>
          <w:sz w:val="28"/>
        </w:rPr>
        <w:t>.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Реализация мероприятий в рамках профилактики </w:t>
      </w:r>
      <w:r>
        <w:rPr>
          <w:rFonts w:ascii="Times New Roman" w:hAnsi="Times New Roman"/>
          <w:sz w:val="28"/>
        </w:rPr>
        <w:t>ДДТТ</w:t>
      </w:r>
      <w:r w:rsidRPr="005F0D74">
        <w:rPr>
          <w:rFonts w:ascii="Times New Roman" w:hAnsi="Times New Roman"/>
          <w:sz w:val="28"/>
        </w:rPr>
        <w:t xml:space="preserve"> в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образовательном учреждении строится на основе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плана мероприятий детского сада по профилактике ДДТТ.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В группах  за </w:t>
      </w:r>
      <w:r>
        <w:rPr>
          <w:rFonts w:ascii="Times New Roman" w:hAnsi="Times New Roman"/>
          <w:sz w:val="28"/>
        </w:rPr>
        <w:t xml:space="preserve">2020 </w:t>
      </w:r>
      <w:r w:rsidRPr="005F0D74">
        <w:rPr>
          <w:rFonts w:ascii="Times New Roman" w:hAnsi="Times New Roman"/>
          <w:sz w:val="28"/>
        </w:rPr>
        <w:t xml:space="preserve">год по ПДД появилось много новых настольных игр,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художественной литературы; регулярно обновлялась и обновляется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информация в уголках для родителей; проводятся тематические мероприятия: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«Юный пешеход», «Будьте внимательны на дороге!», «Дети и автомобиль»,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«Как избежать опасности на дорогах», «Дорожная азбука».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F0D74">
        <w:rPr>
          <w:rFonts w:ascii="Times New Roman" w:hAnsi="Times New Roman"/>
          <w:sz w:val="28"/>
        </w:rPr>
        <w:t>Все педагогические работники ДОУ прошли обучение  по оказанию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первой помощи пострадавшему в образовательной организации (реализуем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федеральный закон «Об образовании в российской федерации №273-ФЗ).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5F0D74">
        <w:rPr>
          <w:rFonts w:ascii="Times New Roman" w:hAnsi="Times New Roman"/>
          <w:sz w:val="28"/>
        </w:rPr>
        <w:t xml:space="preserve">  В ДОУ соблюдаются правила по охране труда,  пожарной,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антитеррористической, </w:t>
      </w:r>
      <w:proofErr w:type="spellStart"/>
      <w:r w:rsidRPr="005F0D74">
        <w:rPr>
          <w:rFonts w:ascii="Times New Roman" w:hAnsi="Times New Roman"/>
          <w:sz w:val="28"/>
        </w:rPr>
        <w:t>электробезопасности</w:t>
      </w:r>
      <w:proofErr w:type="spellEnd"/>
      <w:r w:rsidRPr="005F0D74">
        <w:rPr>
          <w:rFonts w:ascii="Times New Roman" w:hAnsi="Times New Roman"/>
          <w:sz w:val="28"/>
        </w:rPr>
        <w:t xml:space="preserve">  и обеспечивается безопасность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жизнедеятельности воспитанников и </w:t>
      </w:r>
      <w:r>
        <w:rPr>
          <w:rFonts w:ascii="Times New Roman" w:hAnsi="Times New Roman"/>
          <w:sz w:val="28"/>
        </w:rPr>
        <w:t>персонала</w:t>
      </w:r>
      <w:r w:rsidRPr="005F0D74">
        <w:rPr>
          <w:rFonts w:ascii="Times New Roman" w:hAnsi="Times New Roman"/>
          <w:sz w:val="28"/>
        </w:rPr>
        <w:t xml:space="preserve">. 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Перспективы: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 xml:space="preserve">1.Усилить разъяснительную работу с родительским сообществом по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5F0D74">
        <w:rPr>
          <w:rFonts w:ascii="Times New Roman" w:hAnsi="Times New Roman"/>
          <w:sz w:val="28"/>
        </w:rPr>
        <w:t>обеспечению безопасности детей в ДОУ и дома.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lastRenderedPageBreak/>
        <w:t xml:space="preserve"> Оценка  работы в летний оздоровительный период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Работа в нашем учреждении в </w:t>
      </w:r>
      <w:proofErr w:type="spellStart"/>
      <w:r w:rsidRPr="00063EDB">
        <w:rPr>
          <w:rFonts w:ascii="Times New Roman" w:hAnsi="Times New Roman"/>
          <w:sz w:val="28"/>
        </w:rPr>
        <w:t>летний-оздоровительный</w:t>
      </w:r>
      <w:proofErr w:type="spellEnd"/>
      <w:r w:rsidRPr="00063EDB">
        <w:rPr>
          <w:rFonts w:ascii="Times New Roman" w:hAnsi="Times New Roman"/>
          <w:sz w:val="28"/>
        </w:rPr>
        <w:t xml:space="preserve"> период была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организована по утвержденному плану.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Основными задачами работы являлись: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Создать условия обеспечивающие охрану жизни и укрепление здоровья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детей, предупреждать заболеваемость и травматизм в летний оздоровительный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период;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Реализовать систему мероприятий, направленных на оздоровление и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физическое воспитание детей, развитие самостоятельности, инициативы,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любознательности и познавательной активности дошкольников;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Осуществлять педагогическое и санитарное просвещение родителей по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вопросам воспитания и оздоровления детей в летний период.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Приоритетными направлениями работы на летний период были :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-</w:t>
      </w:r>
      <w:proofErr w:type="spellStart"/>
      <w:r w:rsidRPr="00063EDB">
        <w:rPr>
          <w:rFonts w:ascii="Times New Roman" w:hAnsi="Times New Roman"/>
          <w:sz w:val="28"/>
        </w:rPr>
        <w:t>физкультурно</w:t>
      </w:r>
      <w:proofErr w:type="spellEnd"/>
      <w:r w:rsidRPr="00063EDB">
        <w:rPr>
          <w:rFonts w:ascii="Times New Roman" w:hAnsi="Times New Roman"/>
          <w:sz w:val="28"/>
        </w:rPr>
        <w:t xml:space="preserve"> - оздоровительная работа;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-игровая деятельность;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- ознакомление с окружающим.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В ходе воспитательно-оздоровительной работы организовывались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спортивные и подвижные игры, развлечения, досуги, проводилась игровая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деятельность, велась работа по ОБЖ, беседы, игры по ознакомлению с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правилами дорожного движения, по экологическому воспитанию детей: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беседы, прогулки, наблюдения, опытно- экспериментальная деятельность.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Летний период благоприятен не только для укрепления здоровья детей,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но и для развития познавательных интересов детей, воспитания любви к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родному краю, развития художественно-эстетических интересов, развития речи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детей (прогулки, наблюдения, эксперименты с водой и песком, знакомство с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растительным и животным миром родного края, конкурс детского рисунка на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асфальте, подвижные игры и хороводы с текстом, использование ИКТ.)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В летний оздоровительный период членами педагогического коллектива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63EDB">
        <w:rPr>
          <w:rFonts w:ascii="Times New Roman" w:hAnsi="Times New Roman"/>
          <w:sz w:val="28"/>
        </w:rPr>
        <w:t>роведены</w:t>
      </w:r>
      <w:r>
        <w:rPr>
          <w:rFonts w:ascii="Times New Roman" w:hAnsi="Times New Roman"/>
          <w:sz w:val="28"/>
        </w:rPr>
        <w:t xml:space="preserve"> в дежурной группе и с использованием электронных ресурсов, дистанционно</w:t>
      </w:r>
      <w:r w:rsidRPr="00063EDB">
        <w:rPr>
          <w:rFonts w:ascii="Times New Roman" w:hAnsi="Times New Roman"/>
          <w:sz w:val="28"/>
        </w:rPr>
        <w:t xml:space="preserve"> следующие мероприятия: праздник, посвященный Дню защиты детей «Счастливое Детство»; праздник, посвященный Дню России «Я люблю, тебя Россия!»; «Путешествие в страну безопасных дорог», «Сильный,  смелый, ловкий», «В гостях у </w:t>
      </w:r>
      <w:proofErr w:type="spellStart"/>
      <w:r w:rsidRPr="00063EDB">
        <w:rPr>
          <w:rFonts w:ascii="Times New Roman" w:hAnsi="Times New Roman"/>
          <w:sz w:val="28"/>
        </w:rPr>
        <w:t>Мойдодыра</w:t>
      </w:r>
      <w:proofErr w:type="spellEnd"/>
      <w:r w:rsidRPr="00063EDB">
        <w:rPr>
          <w:rFonts w:ascii="Times New Roman" w:hAnsi="Times New Roman"/>
          <w:sz w:val="28"/>
        </w:rPr>
        <w:t xml:space="preserve">»,», «Юный эколог», «Веселая рыбалка», «Веселая скакалка», «Путешествие в страну сказок», «Поле чудес»,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«В гостях у Светофора», «До свидания, лето!». </w:t>
      </w:r>
      <w:r>
        <w:rPr>
          <w:rFonts w:ascii="Times New Roman" w:hAnsi="Times New Roman"/>
          <w:sz w:val="28"/>
        </w:rPr>
        <w:t xml:space="preserve">Детский сад  летом принимал участие в организованных муниципальных акциях, фестивалях, 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- фестивалях  «Окна России», «Фестиваль цветов» и др.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063EDB">
        <w:rPr>
          <w:rFonts w:ascii="Times New Roman" w:hAnsi="Times New Roman"/>
          <w:sz w:val="28"/>
        </w:rPr>
        <w:t xml:space="preserve">  Интересная </w:t>
      </w:r>
      <w:proofErr w:type="spellStart"/>
      <w:r w:rsidRPr="00063EDB">
        <w:rPr>
          <w:rFonts w:ascii="Times New Roman" w:hAnsi="Times New Roman"/>
          <w:sz w:val="28"/>
        </w:rPr>
        <w:t>досуговая</w:t>
      </w:r>
      <w:proofErr w:type="spellEnd"/>
      <w:r w:rsidRPr="00063EDB">
        <w:rPr>
          <w:rFonts w:ascii="Times New Roman" w:hAnsi="Times New Roman"/>
          <w:sz w:val="28"/>
        </w:rPr>
        <w:t xml:space="preserve"> и игровая деятельность, различной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направленности мероприятия</w:t>
      </w:r>
      <w:r>
        <w:rPr>
          <w:rFonts w:ascii="Times New Roman" w:hAnsi="Times New Roman"/>
          <w:sz w:val="28"/>
        </w:rPr>
        <w:t xml:space="preserve"> </w:t>
      </w:r>
      <w:r w:rsidRPr="00063EDB">
        <w:rPr>
          <w:rFonts w:ascii="Times New Roman" w:hAnsi="Times New Roman"/>
          <w:sz w:val="28"/>
        </w:rPr>
        <w:t xml:space="preserve">в летний оздоровительный период способствовали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сохранению здоровья воспитанников.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Перспективы: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lastRenderedPageBreak/>
        <w:t xml:space="preserve">1.Создание позитивного эмоционального настроения у детей через приобщение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к традициям детского сада (спортивным играм, походам в природный массив,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экскурсиям, совместным мероприятиям с социумом);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2.Продолжать формировать устойчивый интерес, потребность в ЗОЖ, занятиях </w:t>
      </w:r>
    </w:p>
    <w:p w:rsidR="00B35C1C" w:rsidRPr="00063ED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 xml:space="preserve">спортивными играми у воспитанников ДОУ и их родителей;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63EDB">
        <w:rPr>
          <w:rFonts w:ascii="Times New Roman" w:hAnsi="Times New Roman"/>
          <w:sz w:val="28"/>
        </w:rPr>
        <w:t>3. Осуществление педагогического и санитарного просвеще</w:t>
      </w:r>
      <w:r>
        <w:rPr>
          <w:rFonts w:ascii="Times New Roman" w:hAnsi="Times New Roman"/>
          <w:sz w:val="28"/>
        </w:rPr>
        <w:t xml:space="preserve">ния </w:t>
      </w:r>
      <w:r w:rsidRPr="00EE2E85">
        <w:rPr>
          <w:rFonts w:ascii="Times New Roman" w:hAnsi="Times New Roman"/>
          <w:sz w:val="28"/>
        </w:rPr>
        <w:t xml:space="preserve">родителей по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вопросам воспитания и оздоровления детей в летний период. 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 xml:space="preserve">Социальная активность и партнерство </w:t>
      </w:r>
      <w:proofErr w:type="spellStart"/>
      <w:r w:rsidRPr="00841A2E">
        <w:rPr>
          <w:rFonts w:ascii="Times New Roman" w:hAnsi="Times New Roman"/>
          <w:b/>
          <w:i/>
          <w:sz w:val="28"/>
        </w:rPr>
        <w:t>доу</w:t>
      </w:r>
      <w:proofErr w:type="spellEnd"/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На основе выстроенной в ДОУ системы взаимодействия между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социальными институтами города и области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организуется взаимодействие с социальными партнерами по вопросам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>воспитания и развития воспитанников.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Сотрудничество определяет решение конкретных задач по развитию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ребенка и определенной специфической деятельности. </w:t>
      </w:r>
    </w:p>
    <w:p w:rsidR="00B35C1C" w:rsidRPr="00EE2E8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 xml:space="preserve">Внешние связи и взаимоотношения строятся с учетом интересов детей,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E2E85">
        <w:rPr>
          <w:rFonts w:ascii="Times New Roman" w:hAnsi="Times New Roman"/>
          <w:sz w:val="28"/>
        </w:rPr>
        <w:t>родителей и педагогов.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2036"/>
        <w:gridCol w:w="2835"/>
        <w:gridCol w:w="2410"/>
        <w:gridCol w:w="2199"/>
      </w:tblGrid>
      <w:tr w:rsidR="00B35C1C" w:rsidRPr="00B221F5" w:rsidTr="00124558">
        <w:trPr>
          <w:trHeight w:val="841"/>
        </w:trPr>
        <w:tc>
          <w:tcPr>
            <w:tcW w:w="800" w:type="dxa"/>
          </w:tcPr>
          <w:p w:rsidR="00B35C1C" w:rsidRPr="00B221F5" w:rsidRDefault="00B35C1C" w:rsidP="00124558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№  </w:t>
            </w: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Социальный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партнер</w:t>
            </w: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Задача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сотрудничества</w:t>
            </w: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Социальный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эффект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Отдел образования</w:t>
            </w: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Через обмен опытом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 педагогическим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сообществом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повысить свой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профессиональный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уровень </w:t>
            </w: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-открытые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показы ОД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течении года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повышение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качества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предоставления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образования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воспитанникам</w:t>
            </w:r>
          </w:p>
        </w:tc>
      </w:tr>
      <w:tr w:rsidR="00B35C1C" w:rsidRPr="00B221F5" w:rsidTr="00124558">
        <w:trPr>
          <w:trHeight w:val="2684"/>
        </w:trPr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СОШ  № 2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Организация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преемственности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между требованиями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детского сада 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школы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Посещение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открытого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урока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проведение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совместно-организованной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деятельности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с детьми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Повышение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уровня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готовности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дошкольников к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обучению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школе. Снижение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порога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тревожности при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поступлении в 1-ый класс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ГДК, КДЦ,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музеи (купеческого быта, кукол)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 xml:space="preserve">Обогащение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социально-эмоциональной,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познавательной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 xml:space="preserve">сферы детей, расширение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кругозора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>Спектакли Концерты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Совместные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праздники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 xml:space="preserve">Совместные досуговые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мероприятия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(в течении года)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lastRenderedPageBreak/>
              <w:t xml:space="preserve">Культурный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эмоционально-развитый ребенок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Музей Славы</w:t>
            </w: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Нравственно-патриотическое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воспитание,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дополнительная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социализация,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расширение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кругозора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Экскурсия (май)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поисковая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проектная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деятельность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музее «75 лет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Победы».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Реализация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проекта «Герой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моей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семье»(март-май)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проведение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совместных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праздников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«День победы»,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«Защитники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Отечества» (в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праздничные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календарные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даты)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Становление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гражданской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позиции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ГИБДД УМВД РФ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г. Чап</w:t>
            </w:r>
            <w:r w:rsidRPr="00B221F5">
              <w:rPr>
                <w:rFonts w:ascii="Times New Roman" w:hAnsi="Times New Roman"/>
                <w:sz w:val="28"/>
              </w:rPr>
              <w:t>лыгину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Беседа «Осторожно,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дорога!», тренинг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экскурсия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Выставки,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конкурсы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детских работ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(сентябрь-ноябрь).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Участие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разработке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методических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материалов по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профилактике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дорожно-транспортного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травматизма 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безопасному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поведению 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социуме и дома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(в течении года)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Снижение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возможности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опасных ситуаций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на улице, которые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могут привести к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травмам детей .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Соблюдение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детьми правил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дорожного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движения.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Детские сады города Чаплыгина</w:t>
            </w: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Повышение качества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физической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подготовки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воспитанников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Зимние и летние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олимпиады, </w:t>
            </w:r>
            <w:proofErr w:type="spellStart"/>
            <w:r>
              <w:rPr>
                <w:rFonts w:ascii="Times New Roman" w:hAnsi="Times New Roman"/>
                <w:sz w:val="28"/>
              </w:rPr>
              <w:t>ГТО,</w:t>
            </w:r>
            <w:r w:rsidRPr="00B221F5">
              <w:rPr>
                <w:rFonts w:ascii="Times New Roman" w:hAnsi="Times New Roman"/>
                <w:sz w:val="28"/>
              </w:rPr>
              <w:t>спортивные</w:t>
            </w:r>
            <w:proofErr w:type="spellEnd"/>
            <w:r w:rsidRPr="00B221F5">
              <w:rPr>
                <w:rFonts w:ascii="Times New Roman" w:hAnsi="Times New Roman"/>
                <w:sz w:val="28"/>
              </w:rPr>
              <w:t xml:space="preserve"> соревнования, игры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Здоровый,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физически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развитый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воспитанник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Совершенствование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системы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привлечения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дошкольников к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книге и чтению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через организацию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совместной работы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библиотеки 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дошкольного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учреждения</w:t>
            </w: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Беседы,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демонстрационн</w:t>
            </w:r>
            <w:proofErr w:type="spellEnd"/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ые</w:t>
            </w:r>
            <w:proofErr w:type="spellEnd"/>
            <w:r w:rsidRPr="00B221F5">
              <w:rPr>
                <w:rFonts w:ascii="Times New Roman" w:hAnsi="Times New Roman"/>
                <w:sz w:val="28"/>
              </w:rPr>
              <w:t xml:space="preserve"> проказы,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инсценирование</w:t>
            </w:r>
            <w:proofErr w:type="spellEnd"/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досуги,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художественно-музыкальные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монтажи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Воспитание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любви к книге</w:t>
            </w:r>
          </w:p>
        </w:tc>
      </w:tr>
      <w:tr w:rsidR="00B35C1C" w:rsidRPr="00B221F5" w:rsidTr="00124558">
        <w:tc>
          <w:tcPr>
            <w:tcW w:w="800" w:type="dxa"/>
          </w:tcPr>
          <w:p w:rsidR="00B35C1C" w:rsidRPr="00B221F5" w:rsidRDefault="00B35C1C" w:rsidP="00124558">
            <w:pPr>
              <w:pStyle w:val="1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36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ГУЗ «</w:t>
            </w:r>
            <w:proofErr w:type="spellStart"/>
            <w:r w:rsidRPr="00B221F5">
              <w:rPr>
                <w:rFonts w:ascii="Times New Roman" w:hAnsi="Times New Roman"/>
                <w:sz w:val="28"/>
              </w:rPr>
              <w:t>Чаплыгинскуая</w:t>
            </w:r>
            <w:proofErr w:type="spellEnd"/>
            <w:r w:rsidRPr="00B221F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РБ</w:t>
            </w:r>
            <w:r w:rsidRPr="00B221F5">
              <w:rPr>
                <w:rFonts w:ascii="Times New Roman" w:hAnsi="Times New Roman"/>
                <w:sz w:val="28"/>
              </w:rPr>
              <w:t>»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(городская детская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Поликлиника)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Укрепление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здоровья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воспитанников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Профилактическ</w:t>
            </w:r>
            <w:proofErr w:type="spellEnd"/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ие</w:t>
            </w:r>
            <w:proofErr w:type="spellEnd"/>
            <w:r w:rsidRPr="00B221F5">
              <w:rPr>
                <w:rFonts w:ascii="Times New Roman" w:hAnsi="Times New Roman"/>
                <w:sz w:val="28"/>
              </w:rPr>
              <w:t xml:space="preserve"> осмотры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(апрель),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противоэпидеми</w:t>
            </w:r>
            <w:proofErr w:type="spellEnd"/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221F5">
              <w:rPr>
                <w:rFonts w:ascii="Times New Roman" w:hAnsi="Times New Roman"/>
                <w:sz w:val="28"/>
              </w:rPr>
              <w:t>ческие</w:t>
            </w:r>
            <w:proofErr w:type="spellEnd"/>
            <w:r w:rsidRPr="00B221F5">
              <w:rPr>
                <w:rFonts w:ascii="Times New Roman" w:hAnsi="Times New Roman"/>
                <w:sz w:val="28"/>
              </w:rPr>
              <w:t xml:space="preserve">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мероприятия (в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>течении года)</w:t>
            </w:r>
          </w:p>
        </w:tc>
        <w:tc>
          <w:tcPr>
            <w:tcW w:w="2199" w:type="dxa"/>
          </w:tcPr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Снижение числа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пропусков детьми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по болезни, </w:t>
            </w:r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221F5">
              <w:rPr>
                <w:rFonts w:ascii="Times New Roman" w:hAnsi="Times New Roman"/>
                <w:sz w:val="28"/>
              </w:rPr>
              <w:t xml:space="preserve">соблюдение САН </w:t>
            </w:r>
            <w:proofErr w:type="spellStart"/>
            <w:r w:rsidRPr="00B221F5">
              <w:rPr>
                <w:rFonts w:ascii="Times New Roman" w:hAnsi="Times New Roman"/>
                <w:sz w:val="28"/>
              </w:rPr>
              <w:t>ПиН</w:t>
            </w:r>
            <w:proofErr w:type="spellEnd"/>
          </w:p>
          <w:p w:rsidR="00B35C1C" w:rsidRPr="00B221F5" w:rsidRDefault="00B35C1C" w:rsidP="001245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BB370D">
        <w:rPr>
          <w:rFonts w:ascii="Times New Roman" w:hAnsi="Times New Roman"/>
          <w:sz w:val="28"/>
        </w:rPr>
        <w:t xml:space="preserve">  Деятельность по взаимодействию с социальными партнерами по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вопросам воспитания и развития воспитанников реализуется в соответствии с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годовым планом работы образовательного учреждения. Характеризуется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системным подходом, предусматривающим разностороннее взаимодействие с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широким кругом социальных партнеров и высокой заинтересованностью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родительской общественности.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Перспективы: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1. Обеспечение качества образования, через привлечение социально-педагогических сил, ориентированных на приобретение воспитанниками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комплекса ключевых компетенций;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2. Стимулирование развития активной гражданской позиции сопричастности к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деятельности ДОУ;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3.Формирование положительного имиджа ДОУ в местном социуме;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4. Создание системы взаимодействия ДОУ с учреждениями социума на основе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договоров и совместных планов;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5. Системное повышение мотивационной готовности всех субъектов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образовательного процесса к изменению содержания работы по формированию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эмоционально чувственного восприятия окружающего мира в рамках</w:t>
      </w:r>
      <w:r w:rsidRPr="00BB370D">
        <w:t xml:space="preserve"> </w:t>
      </w:r>
      <w:r w:rsidRPr="00BB370D">
        <w:rPr>
          <w:rFonts w:ascii="Times New Roman" w:hAnsi="Times New Roman"/>
          <w:sz w:val="28"/>
        </w:rPr>
        <w:t xml:space="preserve">сотрудничества, равенства и партнерства в отношениях ребенка и взрослого,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социальных институтов города</w:t>
      </w:r>
    </w:p>
    <w:p w:rsidR="00B35C1C" w:rsidRPr="00841A2E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841A2E">
        <w:rPr>
          <w:rFonts w:ascii="Times New Roman" w:hAnsi="Times New Roman"/>
          <w:b/>
          <w:i/>
          <w:sz w:val="28"/>
        </w:rPr>
        <w:t>Взаимодействие с родительским сообществом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Современные условия деятельности дошкольных учреждений ставят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lastRenderedPageBreak/>
        <w:t xml:space="preserve">взаимодействие с семьей на одно из ведущих мест. Родители являются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основными социальными заказчиками ДОУ, поэтому взаимодействие педагогов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с ними просто невозможно без учета интересов и запросов семьи.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Взаимодействие с родителями организуется по четырем направлениям: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Cambria Math" w:hAnsi="Cambria Math" w:cs="Cambria Math"/>
          <w:sz w:val="28"/>
        </w:rPr>
        <w:t>‐</w:t>
      </w:r>
      <w:r w:rsidRPr="00BB370D">
        <w:rPr>
          <w:rFonts w:ascii="Times New Roman" w:hAnsi="Times New Roman"/>
          <w:sz w:val="28"/>
        </w:rPr>
        <w:t xml:space="preserve">  информационно-аналитическое;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Cambria Math" w:hAnsi="Cambria Math" w:cs="Cambria Math"/>
          <w:sz w:val="28"/>
        </w:rPr>
        <w:t>‐</w:t>
      </w:r>
      <w:r w:rsidRPr="00BB370D">
        <w:rPr>
          <w:rFonts w:ascii="Times New Roman" w:hAnsi="Times New Roman"/>
          <w:sz w:val="28"/>
        </w:rPr>
        <w:t xml:space="preserve">  </w:t>
      </w:r>
      <w:proofErr w:type="spellStart"/>
      <w:r w:rsidRPr="00BB370D">
        <w:rPr>
          <w:rFonts w:ascii="Times New Roman" w:hAnsi="Times New Roman"/>
          <w:sz w:val="28"/>
        </w:rPr>
        <w:t>досуговое</w:t>
      </w:r>
      <w:proofErr w:type="spellEnd"/>
      <w:r w:rsidRPr="00BB370D">
        <w:rPr>
          <w:rFonts w:ascii="Times New Roman" w:hAnsi="Times New Roman"/>
          <w:sz w:val="28"/>
        </w:rPr>
        <w:t xml:space="preserve">;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Cambria Math" w:hAnsi="Cambria Math" w:cs="Cambria Math"/>
          <w:sz w:val="28"/>
        </w:rPr>
        <w:t>‐</w:t>
      </w:r>
      <w:r w:rsidRPr="00BB370D">
        <w:rPr>
          <w:rFonts w:ascii="Times New Roman" w:hAnsi="Times New Roman"/>
          <w:sz w:val="28"/>
        </w:rPr>
        <w:t xml:space="preserve">  познавательное;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Cambria Math" w:hAnsi="Cambria Math" w:cs="Cambria Math"/>
          <w:sz w:val="28"/>
        </w:rPr>
        <w:t>‐</w:t>
      </w:r>
      <w:r w:rsidRPr="00BB370D">
        <w:rPr>
          <w:rFonts w:ascii="Times New Roman" w:hAnsi="Times New Roman"/>
          <w:sz w:val="28"/>
        </w:rPr>
        <w:t xml:space="preserve">  наглядно-информационное формы.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Информационно-аналитическое направлено на выявление интересов,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запросов родителей, установление эмоционального контакта между педагогами,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родителями и детьми. Сюда относятся тесты, анкетирование, «Почтовый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ящик», информационные корзины,</w:t>
      </w:r>
      <w:r>
        <w:rPr>
          <w:rFonts w:ascii="Times New Roman" w:hAnsi="Times New Roman"/>
          <w:sz w:val="28"/>
        </w:rPr>
        <w:t xml:space="preserve"> родительские чаты,</w:t>
      </w:r>
      <w:r w:rsidRPr="00BB370D">
        <w:rPr>
          <w:rFonts w:ascii="Times New Roman" w:hAnsi="Times New Roman"/>
          <w:sz w:val="28"/>
        </w:rPr>
        <w:t xml:space="preserve"> куда родители могут помещать волнующие их вопросы.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Досуговые формы  –  это совместные досуги, праздники, выставки. Они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призваны устанавливать теплые неформальные, доверительные отношения,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эмоциональный контакт между педагогами и родителями, между родителями 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детьми.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Родители наравне с детьми принимают активное участие в праздниках,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например,  в преддверии празднования Дня Матери</w:t>
      </w:r>
      <w:r>
        <w:rPr>
          <w:rFonts w:ascii="Times New Roman" w:hAnsi="Times New Roman"/>
          <w:sz w:val="28"/>
        </w:rPr>
        <w:t xml:space="preserve">, 23 февраля, </w:t>
      </w:r>
      <w:r w:rsidRPr="0008316A">
        <w:rPr>
          <w:rFonts w:ascii="Times New Roman" w:hAnsi="Times New Roman"/>
          <w:sz w:val="28"/>
        </w:rPr>
        <w:t xml:space="preserve">в которых </w:t>
      </w:r>
      <w:r>
        <w:rPr>
          <w:rFonts w:ascii="Times New Roman" w:hAnsi="Times New Roman"/>
          <w:sz w:val="28"/>
        </w:rPr>
        <w:t xml:space="preserve">родители </w:t>
      </w:r>
      <w:r w:rsidRPr="0008316A">
        <w:rPr>
          <w:rFonts w:ascii="Times New Roman" w:hAnsi="Times New Roman"/>
          <w:sz w:val="28"/>
        </w:rPr>
        <w:t>воспитанников принимали непосредственное участие</w:t>
      </w:r>
      <w:r>
        <w:rPr>
          <w:rFonts w:ascii="Times New Roman" w:hAnsi="Times New Roman"/>
          <w:sz w:val="28"/>
        </w:rPr>
        <w:t xml:space="preserve">- записывали дома </w:t>
      </w:r>
      <w:proofErr w:type="spellStart"/>
      <w:r>
        <w:rPr>
          <w:rFonts w:ascii="Times New Roman" w:hAnsi="Times New Roman"/>
          <w:sz w:val="28"/>
        </w:rPr>
        <w:t>видио</w:t>
      </w:r>
      <w:proofErr w:type="spellEnd"/>
      <w:r>
        <w:rPr>
          <w:rFonts w:ascii="Times New Roman" w:hAnsi="Times New Roman"/>
          <w:sz w:val="28"/>
        </w:rPr>
        <w:t>: стихи, присылали фотографии, из-за того, что личное участие на утренниках запрещено, в связи с санитарно-эпидемиологической обстановкой.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ети, </w:t>
      </w:r>
      <w:r w:rsidRPr="00BB370D">
        <w:rPr>
          <w:rFonts w:ascii="Times New Roman" w:hAnsi="Times New Roman"/>
          <w:sz w:val="28"/>
        </w:rPr>
        <w:t xml:space="preserve"> родители и педагоги приняли участие в праздничных </w:t>
      </w:r>
      <w:r>
        <w:rPr>
          <w:rFonts w:ascii="Times New Roman" w:hAnsi="Times New Roman"/>
          <w:sz w:val="28"/>
        </w:rPr>
        <w:t>мероприятиях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которые были организованы в детском саду</w:t>
      </w:r>
      <w:r>
        <w:rPr>
          <w:rFonts w:ascii="Times New Roman" w:hAnsi="Times New Roman"/>
          <w:sz w:val="28"/>
        </w:rPr>
        <w:t>, например, подготовка костюмов, выставок поделок и рисунков.</w:t>
      </w:r>
      <w:r w:rsidRPr="00BB370D">
        <w:rPr>
          <w:rFonts w:ascii="Times New Roman" w:hAnsi="Times New Roman"/>
          <w:sz w:val="28"/>
        </w:rPr>
        <w:t xml:space="preserve">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 работе с родительской общественностью педагогический коллектив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придерживается сложившихся традиций. В этом году были организованы </w:t>
      </w:r>
    </w:p>
    <w:p w:rsidR="00B35C1C" w:rsidRPr="006C33F0" w:rsidRDefault="00B35C1C" w:rsidP="00B35C1C">
      <w:pPr>
        <w:pStyle w:val="a8"/>
        <w:rPr>
          <w:sz w:val="28"/>
        </w:rPr>
      </w:pPr>
      <w:r w:rsidRPr="00BB370D">
        <w:rPr>
          <w:sz w:val="28"/>
        </w:rPr>
        <w:t xml:space="preserve">выставки-конкурсы с привлечением родителей: </w:t>
      </w:r>
      <w:r w:rsidRPr="006C33F0">
        <w:rPr>
          <w:sz w:val="32"/>
        </w:rPr>
        <w:t>«</w:t>
      </w:r>
      <w:r w:rsidRPr="006C33F0">
        <w:rPr>
          <w:sz w:val="28"/>
        </w:rPr>
        <w:t xml:space="preserve">Дары осени, Фантазии Осени» </w:t>
      </w:r>
    </w:p>
    <w:p w:rsidR="00B35C1C" w:rsidRPr="006C33F0" w:rsidRDefault="00B35C1C" w:rsidP="00B35C1C">
      <w:pPr>
        <w:pStyle w:val="a8"/>
        <w:rPr>
          <w:sz w:val="28"/>
        </w:rPr>
      </w:pPr>
      <w:r w:rsidRPr="006C33F0">
        <w:rPr>
          <w:sz w:val="28"/>
        </w:rPr>
        <w:t>(конкурс рисунков и поделок); «Дорога глазами детей»</w:t>
      </w:r>
    </w:p>
    <w:p w:rsidR="00B35C1C" w:rsidRPr="006C33F0" w:rsidRDefault="00B35C1C" w:rsidP="00B35C1C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6C33F0">
        <w:rPr>
          <w:rFonts w:ascii="Times New Roman" w:hAnsi="Times New Roman"/>
          <w:sz w:val="28"/>
          <w:szCs w:val="24"/>
        </w:rPr>
        <w:t>(конкурс рисунков и поделок); Конкурс чтецов, посвященный Дню матери; Выставка рисунков «Защитники родины»; Конкурс поделок «День космонавтики»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 ДОУ  широко применяется музейная педагогика. У нас функционируют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Музе</w:t>
      </w:r>
      <w:r>
        <w:rPr>
          <w:rFonts w:ascii="Times New Roman" w:hAnsi="Times New Roman"/>
          <w:sz w:val="28"/>
        </w:rPr>
        <w:t>и «Русского быта»</w:t>
      </w:r>
      <w:r w:rsidRPr="00BB370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«Помним, гордимся»,  </w:t>
      </w:r>
      <w:r w:rsidRPr="00BB370D">
        <w:rPr>
          <w:rFonts w:ascii="Times New Roman" w:hAnsi="Times New Roman"/>
          <w:sz w:val="28"/>
        </w:rPr>
        <w:t>в группах созданы мини-музеи,</w:t>
      </w:r>
      <w:r>
        <w:rPr>
          <w:rFonts w:ascii="Times New Roman" w:hAnsi="Times New Roman"/>
          <w:sz w:val="28"/>
        </w:rPr>
        <w:t xml:space="preserve"> </w:t>
      </w:r>
      <w:r w:rsidRPr="00BB370D">
        <w:rPr>
          <w:rFonts w:ascii="Times New Roman" w:hAnsi="Times New Roman"/>
          <w:sz w:val="28"/>
        </w:rPr>
        <w:t>в открытии которых родители принимали непосредственное участие.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На этом этапе организуется тесное взаимодействие со специалистами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ДОУ: медицинской сестрой, музыкальным руководителем,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педагогами дополнительного образования и с членами администрации по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вопросам социальной поддержки, нуждающихся семей.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В наглядно-информационном  направлении первостепенную роль играет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lastRenderedPageBreak/>
        <w:t xml:space="preserve">сайт  детского сада,  где представлена вся  информация  об организации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деятельности МБДОУ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Для родителей проходят  Дни открытых дверей. Примечательно, что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сегодня для тех родителей, которые не смогли посетить детский сад, можно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предложить  просмотр видеороликов, выставки детских работ. В каждой группе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оформлены информационные стенды для родителей.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Гармоничное формирование личности ребенка невозможно без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полезного взаимодействия дошкольного образовательного учреждения с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культурными и научными центрами. Наши родители помогают в установлении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>связей с социальными партнерами,</w:t>
      </w:r>
      <w:r>
        <w:rPr>
          <w:rFonts w:ascii="Times New Roman" w:hAnsi="Times New Roman"/>
          <w:sz w:val="28"/>
        </w:rPr>
        <w:t xml:space="preserve"> </w:t>
      </w:r>
      <w:r w:rsidRPr="00BB370D">
        <w:rPr>
          <w:rFonts w:ascii="Times New Roman" w:hAnsi="Times New Roman"/>
          <w:sz w:val="28"/>
        </w:rPr>
        <w:t xml:space="preserve">что помогает нам добиваться более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конструктивных отношений. Одновременно этот процесс способствует росту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профессионального мастерства всех специалистов детского сада, работающих с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детьми, поднимает статус учреждения, указывает на особую роль его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социальных связей в развитии каждой личности и тех взрослых, которые входят </w:t>
      </w:r>
    </w:p>
    <w:p w:rsidR="00B35C1C" w:rsidRPr="00BB370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в ближайшее окружение ребенка. Что  в конечном итоге ведет к повышению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BB370D">
        <w:rPr>
          <w:rFonts w:ascii="Times New Roman" w:hAnsi="Times New Roman"/>
          <w:sz w:val="28"/>
        </w:rPr>
        <w:t xml:space="preserve">качества дошкольного образования. </w:t>
      </w:r>
    </w:p>
    <w:p w:rsidR="00B35C1C" w:rsidRPr="007A7554" w:rsidRDefault="00B35C1C" w:rsidP="00B35C1C">
      <w:pPr>
        <w:spacing w:after="225" w:line="255" w:lineRule="atLeast"/>
        <w:rPr>
          <w:rFonts w:ascii="Times New Roman" w:hAnsi="Times New Roman"/>
          <w:sz w:val="28"/>
          <w:szCs w:val="20"/>
        </w:rPr>
      </w:pPr>
      <w:r w:rsidRPr="007A7554">
        <w:rPr>
          <w:rFonts w:ascii="Times New Roman" w:hAnsi="Times New Roman"/>
          <w:sz w:val="28"/>
          <w:szCs w:val="20"/>
        </w:rPr>
        <w:t xml:space="preserve">В 2020 году в </w:t>
      </w:r>
      <w:r>
        <w:rPr>
          <w:rFonts w:ascii="Times New Roman" w:hAnsi="Times New Roman"/>
          <w:sz w:val="28"/>
          <w:szCs w:val="20"/>
        </w:rPr>
        <w:t>д</w:t>
      </w:r>
      <w:r w:rsidRPr="007A7554">
        <w:rPr>
          <w:rFonts w:ascii="Times New Roman" w:hAnsi="Times New Roman"/>
          <w:sz w:val="28"/>
          <w:szCs w:val="20"/>
        </w:rPr>
        <w:t>етском саду для освоения основной образовательной программы дошкольного образования в условиях самоизоляции было предусмотрено проведение занятий</w:t>
      </w:r>
      <w:r w:rsidRPr="007A7554">
        <w:rPr>
          <w:rFonts w:ascii="Times New Roman" w:hAnsi="Times New Roman"/>
          <w:sz w:val="28"/>
        </w:rPr>
        <w:t> </w:t>
      </w:r>
      <w:r w:rsidRPr="007A7554">
        <w:rPr>
          <w:rFonts w:ascii="Times New Roman" w:hAnsi="Times New Roman"/>
          <w:iCs/>
          <w:sz w:val="28"/>
        </w:rPr>
        <w:t xml:space="preserve">в форматах – </w:t>
      </w:r>
      <w:proofErr w:type="spellStart"/>
      <w:r w:rsidRPr="007A7554">
        <w:rPr>
          <w:rFonts w:ascii="Times New Roman" w:hAnsi="Times New Roman"/>
          <w:iCs/>
          <w:sz w:val="28"/>
        </w:rPr>
        <w:t>онлайн</w:t>
      </w:r>
      <w:proofErr w:type="spellEnd"/>
      <w:r w:rsidRPr="007A7554">
        <w:rPr>
          <w:rFonts w:ascii="Times New Roman" w:hAnsi="Times New Roman"/>
          <w:iCs/>
          <w:sz w:val="28"/>
        </w:rPr>
        <w:t xml:space="preserve"> и предоставление записи занятий на имеющихся ресурсах (облачные сервисы </w:t>
      </w:r>
      <w:proofErr w:type="spellStart"/>
      <w:r w:rsidRPr="007A7554">
        <w:rPr>
          <w:rFonts w:ascii="Times New Roman" w:hAnsi="Times New Roman"/>
          <w:iCs/>
          <w:sz w:val="28"/>
        </w:rPr>
        <w:t>Яндекс</w:t>
      </w:r>
      <w:proofErr w:type="spellEnd"/>
      <w:r w:rsidRPr="007A7554">
        <w:rPr>
          <w:rFonts w:ascii="Times New Roman" w:hAnsi="Times New Roman"/>
          <w:iCs/>
          <w:sz w:val="28"/>
        </w:rPr>
        <w:t xml:space="preserve">, </w:t>
      </w:r>
      <w:proofErr w:type="spellStart"/>
      <w:r w:rsidRPr="007A7554">
        <w:rPr>
          <w:rFonts w:ascii="Times New Roman" w:hAnsi="Times New Roman"/>
          <w:iCs/>
          <w:sz w:val="28"/>
        </w:rPr>
        <w:t>Mail</w:t>
      </w:r>
      <w:proofErr w:type="spellEnd"/>
      <w:r w:rsidRPr="007A7554">
        <w:rPr>
          <w:rFonts w:ascii="Times New Roman" w:hAnsi="Times New Roman"/>
          <w:iCs/>
          <w:sz w:val="28"/>
        </w:rPr>
        <w:t xml:space="preserve">, </w:t>
      </w:r>
      <w:proofErr w:type="spellStart"/>
      <w:r w:rsidRPr="007A7554">
        <w:rPr>
          <w:rFonts w:ascii="Times New Roman" w:hAnsi="Times New Roman"/>
          <w:iCs/>
          <w:sz w:val="28"/>
        </w:rPr>
        <w:t>Google</w:t>
      </w:r>
      <w:proofErr w:type="spellEnd"/>
      <w:r w:rsidRPr="007A7554">
        <w:rPr>
          <w:rFonts w:ascii="Times New Roman" w:hAnsi="Times New Roman"/>
          <w:iCs/>
          <w:sz w:val="28"/>
        </w:rPr>
        <w:t xml:space="preserve">, </w:t>
      </w:r>
      <w:proofErr w:type="spellStart"/>
      <w:r w:rsidRPr="007A7554">
        <w:rPr>
          <w:rFonts w:ascii="Times New Roman" w:hAnsi="Times New Roman"/>
          <w:iCs/>
          <w:sz w:val="28"/>
        </w:rPr>
        <w:t>YouTube</w:t>
      </w:r>
      <w:proofErr w:type="spellEnd"/>
      <w:r w:rsidRPr="007A7554">
        <w:rPr>
          <w:rFonts w:ascii="Times New Roman" w:hAnsi="Times New Roman"/>
          <w:iCs/>
          <w:sz w:val="28"/>
        </w:rPr>
        <w:t xml:space="preserve">). </w:t>
      </w:r>
    </w:p>
    <w:p w:rsidR="00B35C1C" w:rsidRPr="007A7554" w:rsidRDefault="00B35C1C" w:rsidP="00B35C1C">
      <w:pPr>
        <w:spacing w:after="225" w:line="255" w:lineRule="atLeast"/>
        <w:rPr>
          <w:rFonts w:ascii="Times New Roman" w:hAnsi="Times New Roman"/>
          <w:sz w:val="28"/>
          <w:szCs w:val="20"/>
        </w:rPr>
      </w:pPr>
      <w:r w:rsidRPr="007A7554">
        <w:rPr>
          <w:rFonts w:ascii="Times New Roman" w:hAnsi="Times New Roman"/>
          <w:sz w:val="28"/>
          <w:szCs w:val="20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7A7554">
        <w:rPr>
          <w:rFonts w:ascii="Times New Roman" w:hAnsi="Times New Roman"/>
          <w:sz w:val="28"/>
          <w:szCs w:val="20"/>
        </w:rPr>
        <w:t>онлайн-занятий</w:t>
      </w:r>
      <w:proofErr w:type="spellEnd"/>
      <w:r w:rsidRPr="007A7554">
        <w:rPr>
          <w:rFonts w:ascii="Times New Roman" w:hAnsi="Times New Roman"/>
          <w:sz w:val="28"/>
          <w:szCs w:val="20"/>
        </w:rPr>
        <w:t xml:space="preserve"> и количества просмотров занятий в записи по всем образовательным областям свидетельствует о </w:t>
      </w:r>
      <w:r w:rsidRPr="007A7554">
        <w:rPr>
          <w:rFonts w:ascii="Times New Roman" w:hAnsi="Times New Roman"/>
          <w:iCs/>
          <w:sz w:val="28"/>
        </w:rPr>
        <w:t>достаточной вовлеченности и понимании родителями ответственности за качество образования своих детей</w:t>
      </w:r>
      <w:r w:rsidRPr="007A7554">
        <w:rPr>
          <w:rFonts w:ascii="Times New Roman" w:hAnsi="Times New Roman"/>
          <w:sz w:val="28"/>
          <w:szCs w:val="20"/>
        </w:rPr>
        <w:t>.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0E1814">
        <w:rPr>
          <w:rFonts w:ascii="Times New Roman" w:hAnsi="Times New Roman"/>
          <w:sz w:val="28"/>
        </w:rPr>
        <w:t>огласно проведенному тестированию в мае 20</w:t>
      </w:r>
      <w:r>
        <w:rPr>
          <w:rFonts w:ascii="Times New Roman" w:hAnsi="Times New Roman"/>
          <w:sz w:val="28"/>
        </w:rPr>
        <w:t xml:space="preserve">20г и НОК </w:t>
      </w:r>
      <w:r w:rsidRPr="000E1814"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>6</w:t>
      </w:r>
      <w:r w:rsidRPr="000E1814">
        <w:rPr>
          <w:rFonts w:ascii="Times New Roman" w:hAnsi="Times New Roman"/>
          <w:sz w:val="28"/>
        </w:rPr>
        <w:t xml:space="preserve"> % родителей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удовлетворены предоставляемыми воспитательно-образовательными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услугами.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0E1814">
        <w:rPr>
          <w:rFonts w:ascii="Times New Roman" w:hAnsi="Times New Roman"/>
          <w:sz w:val="28"/>
        </w:rPr>
        <w:t xml:space="preserve">  Реализуемая программа работы с родителями, конкретизируемая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в годовых планах работы включает различные формы и направления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взаимодействия с организацией активного включения родителей в совместную с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воспитанниками подготовку и проведение воспитательных, образовательных и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proofErr w:type="spellStart"/>
      <w:r w:rsidRPr="000E1814">
        <w:rPr>
          <w:rFonts w:ascii="Times New Roman" w:hAnsi="Times New Roman"/>
          <w:sz w:val="28"/>
        </w:rPr>
        <w:t>культурно-досуговых</w:t>
      </w:r>
      <w:proofErr w:type="spellEnd"/>
      <w:r w:rsidRPr="000E1814">
        <w:rPr>
          <w:rFonts w:ascii="Times New Roman" w:hAnsi="Times New Roman"/>
          <w:sz w:val="28"/>
        </w:rPr>
        <w:t xml:space="preserve"> мероприятий. Реализация выше указанного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взаимодействия с родителями дала свои результаты. Это выражается в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lastRenderedPageBreak/>
        <w:t xml:space="preserve">повышении взаимного уважения, толерантности, заинтересованности между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воспитателями и родителями в  успешном сотрудничестве и высокой оценке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деятельности ДОУ.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Перспективы: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А</w:t>
      </w:r>
      <w:r w:rsidRPr="000E1814">
        <w:rPr>
          <w:rFonts w:ascii="Times New Roman" w:hAnsi="Times New Roman"/>
          <w:sz w:val="28"/>
        </w:rPr>
        <w:t xml:space="preserve">ктивизировать воспитательные возможности родителей;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П</w:t>
      </w:r>
      <w:r w:rsidRPr="000E1814">
        <w:rPr>
          <w:rFonts w:ascii="Times New Roman" w:hAnsi="Times New Roman"/>
          <w:sz w:val="28"/>
        </w:rPr>
        <w:t xml:space="preserve">ривлечь родителей к участию в образовательном процессе дошкольного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учреждения;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И</w:t>
      </w:r>
      <w:r w:rsidRPr="000E1814">
        <w:rPr>
          <w:rFonts w:ascii="Times New Roman" w:hAnsi="Times New Roman"/>
          <w:sz w:val="28"/>
        </w:rPr>
        <w:t xml:space="preserve">спользовать опыт семейного воспитания для реализации образовательных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 xml:space="preserve">программ; </w:t>
      </w:r>
    </w:p>
    <w:p w:rsidR="00B35C1C" w:rsidRPr="000E181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С</w:t>
      </w:r>
      <w:r w:rsidRPr="000E1814">
        <w:rPr>
          <w:rFonts w:ascii="Times New Roman" w:hAnsi="Times New Roman"/>
          <w:sz w:val="28"/>
        </w:rPr>
        <w:t xml:space="preserve">пособствовать личностному обогащению всех участников взаимодействия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E1814">
        <w:rPr>
          <w:rFonts w:ascii="Times New Roman" w:hAnsi="Times New Roman"/>
          <w:sz w:val="28"/>
        </w:rPr>
        <w:t>посредством деятельности, ее преобразования и изменения.</w:t>
      </w: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numPr>
          <w:ilvl w:val="1"/>
          <w:numId w:val="28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системы</w:t>
      </w:r>
      <w:r w:rsidRPr="002E428B">
        <w:rPr>
          <w:rFonts w:ascii="Times New Roman" w:hAnsi="Times New Roman"/>
          <w:b/>
          <w:sz w:val="28"/>
        </w:rPr>
        <w:t xml:space="preserve"> управления образовательным учреждения.</w:t>
      </w:r>
    </w:p>
    <w:p w:rsidR="00B35C1C" w:rsidRDefault="00B35C1C" w:rsidP="00B35C1C">
      <w:pPr>
        <w:pStyle w:val="1"/>
        <w:ind w:left="720"/>
        <w:jc w:val="both"/>
        <w:rPr>
          <w:rFonts w:ascii="Times New Roman" w:hAnsi="Times New Roman"/>
          <w:b/>
          <w:sz w:val="28"/>
        </w:rPr>
      </w:pP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1C4045">
        <w:rPr>
          <w:rFonts w:ascii="Times New Roman" w:hAnsi="Times New Roman"/>
          <w:sz w:val="28"/>
        </w:rPr>
        <w:t xml:space="preserve">Управление </w:t>
      </w:r>
      <w:r>
        <w:rPr>
          <w:rFonts w:ascii="Times New Roman" w:hAnsi="Times New Roman"/>
          <w:sz w:val="28"/>
        </w:rPr>
        <w:t xml:space="preserve">детским садом </w:t>
      </w:r>
      <w:r w:rsidRPr="001C4045">
        <w:rPr>
          <w:rFonts w:ascii="Times New Roman" w:hAnsi="Times New Roman"/>
          <w:sz w:val="28"/>
        </w:rPr>
        <w:t xml:space="preserve">осуществляется в соответствии с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Федеральным законом  от 29.12.2012 №273-ФЗ «Об образовании в Российской </w:t>
      </w:r>
    </w:p>
    <w:p w:rsidR="00B35C1C" w:rsidRPr="000D59D0" w:rsidRDefault="00B35C1C" w:rsidP="00B35C1C">
      <w:pPr>
        <w:pStyle w:val="a8"/>
        <w:ind w:firstLine="142"/>
        <w:jc w:val="both"/>
        <w:rPr>
          <w:sz w:val="28"/>
          <w:szCs w:val="28"/>
        </w:rPr>
      </w:pPr>
      <w:r w:rsidRPr="001C4045">
        <w:rPr>
          <w:sz w:val="28"/>
        </w:rPr>
        <w:t>Федерации»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иными нормативными правовыми актами и настоящим Уставом </w:t>
      </w:r>
      <w:r w:rsidRPr="000D59D0">
        <w:rPr>
          <w:sz w:val="28"/>
          <w:szCs w:val="28"/>
        </w:rPr>
        <w:t xml:space="preserve"> на основе соче</w:t>
      </w:r>
      <w:r>
        <w:rPr>
          <w:sz w:val="28"/>
          <w:szCs w:val="28"/>
        </w:rPr>
        <w:t xml:space="preserve">тания принципов единоначалия и  </w:t>
      </w:r>
      <w:r w:rsidRPr="000D59D0">
        <w:rPr>
          <w:sz w:val="28"/>
          <w:szCs w:val="28"/>
        </w:rPr>
        <w:t>коллегиальности.</w:t>
      </w:r>
      <w:r w:rsidRPr="00A451C6">
        <w:rPr>
          <w:sz w:val="28"/>
          <w:szCs w:val="28"/>
        </w:rPr>
        <w:t xml:space="preserve"> </w:t>
      </w:r>
      <w:r w:rsidRPr="000D59D0">
        <w:rPr>
          <w:sz w:val="28"/>
          <w:szCs w:val="28"/>
        </w:rPr>
        <w:t>Текущее руководство  деятельностью ДОУ осуществляет заведующий, являющийся единоличным исполнительным органом ДОУ.</w:t>
      </w:r>
    </w:p>
    <w:p w:rsidR="00B35C1C" w:rsidRDefault="00B35C1C" w:rsidP="00B35C1C">
      <w:pPr>
        <w:pStyle w:val="a8"/>
        <w:jc w:val="both"/>
        <w:rPr>
          <w:sz w:val="28"/>
          <w:szCs w:val="28"/>
        </w:rPr>
      </w:pPr>
      <w:r w:rsidRPr="000D59D0">
        <w:rPr>
          <w:sz w:val="28"/>
          <w:szCs w:val="28"/>
        </w:rPr>
        <w:t>Заведующий ДОУ назначается Учредителем в соответствии</w:t>
      </w:r>
      <w:r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B35C1C" w:rsidRPr="00E26D65" w:rsidRDefault="00B35C1C" w:rsidP="00B35C1C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E26D65">
        <w:rPr>
          <w:rFonts w:ascii="Times New Roman" w:hAnsi="Times New Roman"/>
          <w:sz w:val="28"/>
          <w:szCs w:val="28"/>
        </w:rPr>
        <w:t>Заведующий осущест</w:t>
      </w:r>
      <w:r>
        <w:rPr>
          <w:rFonts w:ascii="Times New Roman" w:hAnsi="Times New Roman"/>
          <w:sz w:val="28"/>
          <w:szCs w:val="28"/>
        </w:rPr>
        <w:t>вляет руководство деятельностью ДОУ</w:t>
      </w:r>
      <w:r w:rsidRPr="00E26D65">
        <w:rPr>
          <w:rFonts w:ascii="Times New Roman" w:hAnsi="Times New Roman"/>
          <w:sz w:val="28"/>
          <w:szCs w:val="28"/>
        </w:rPr>
        <w:t xml:space="preserve">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</w:t>
      </w:r>
      <w:r w:rsidRPr="00E26D65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ответственность  за руководство образовательной, воспитательной работой и организационно-хозяйственной  деятельностью ДОУ</w:t>
      </w:r>
      <w:r>
        <w:rPr>
          <w:rStyle w:val="ab"/>
          <w:rFonts w:ascii="Times New Roman" w:eastAsiaTheme="minorHAnsi" w:hAnsi="Times New Roman"/>
          <w:color w:val="000000"/>
          <w:szCs w:val="28"/>
        </w:rPr>
        <w:t>.</w:t>
      </w:r>
      <w:r w:rsidRPr="00E26D65">
        <w:rPr>
          <w:rFonts w:ascii="Times New Roman" w:hAnsi="Times New Roman"/>
          <w:bCs/>
          <w:sz w:val="28"/>
          <w:szCs w:val="28"/>
        </w:rPr>
        <w:t xml:space="preserve"> Заведующий имеет право передать часть своих полномочий замест</w:t>
      </w:r>
      <w:r>
        <w:rPr>
          <w:rFonts w:ascii="Times New Roman" w:hAnsi="Times New Roman"/>
          <w:bCs/>
          <w:sz w:val="28"/>
          <w:szCs w:val="28"/>
        </w:rPr>
        <w:t>ителям,  в том числе</w:t>
      </w:r>
      <w:r w:rsidRPr="00E26D65">
        <w:rPr>
          <w:rFonts w:ascii="Times New Roman" w:hAnsi="Times New Roman"/>
          <w:bCs/>
          <w:sz w:val="28"/>
          <w:szCs w:val="28"/>
        </w:rPr>
        <w:t xml:space="preserve"> временно на период своего отсутствия.</w:t>
      </w:r>
    </w:p>
    <w:p w:rsidR="00B35C1C" w:rsidRDefault="00B35C1C" w:rsidP="00B35C1C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ДОУ </w:t>
      </w:r>
      <w:r w:rsidRPr="00E26D65">
        <w:rPr>
          <w:rFonts w:ascii="Times New Roman" w:hAnsi="Times New Roman"/>
          <w:sz w:val="28"/>
          <w:szCs w:val="28"/>
        </w:rPr>
        <w:t>без доверенности действует от имени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B35C1C" w:rsidRDefault="00B35C1C" w:rsidP="00B35C1C">
      <w:pPr>
        <w:pStyle w:val="a8"/>
        <w:jc w:val="both"/>
        <w:rPr>
          <w:sz w:val="28"/>
        </w:rPr>
      </w:pPr>
      <w:r w:rsidRPr="00A327C8">
        <w:rPr>
          <w:sz w:val="28"/>
        </w:rPr>
        <w:t xml:space="preserve">Заведующий в МБДОУ </w:t>
      </w:r>
      <w:proofErr w:type="spellStart"/>
      <w:r w:rsidRPr="00A327C8">
        <w:rPr>
          <w:sz w:val="28"/>
        </w:rPr>
        <w:t>д</w:t>
      </w:r>
      <w:proofErr w:type="spellEnd"/>
      <w:r w:rsidRPr="00A327C8">
        <w:rPr>
          <w:sz w:val="28"/>
        </w:rPr>
        <w:t xml:space="preserve">/с «Теремок» имеет высшее образование, окончила Елецкий педагогический институт </w:t>
      </w:r>
      <w:r>
        <w:rPr>
          <w:sz w:val="28"/>
        </w:rPr>
        <w:t xml:space="preserve">. Специальность - </w:t>
      </w:r>
      <w:r w:rsidRPr="00A327C8">
        <w:rPr>
          <w:sz w:val="28"/>
        </w:rPr>
        <w:t>Преподаватель дошкольной педагогики и психологии, методист по дошкольному воспитанию по специальности «Дошкольная педагогика и психология»</w:t>
      </w:r>
    </w:p>
    <w:p w:rsidR="00B35C1C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 xml:space="preserve">2014г - </w:t>
      </w:r>
      <w:r w:rsidRPr="00A327C8">
        <w:rPr>
          <w:sz w:val="28"/>
        </w:rPr>
        <w:t xml:space="preserve">Липецкий «Институт развития и образования» - управление образовательными системами по программе «Менеджмент в образовании в условиях реализации государственно-общественного управления» </w:t>
      </w:r>
    </w:p>
    <w:p w:rsidR="00B35C1C" w:rsidRDefault="00B35C1C" w:rsidP="00B35C1C">
      <w:pPr>
        <w:pStyle w:val="a8"/>
        <w:jc w:val="both"/>
        <w:rPr>
          <w:sz w:val="28"/>
        </w:rPr>
      </w:pPr>
      <w:r w:rsidRPr="007A7554">
        <w:rPr>
          <w:sz w:val="28"/>
        </w:rPr>
        <w:t>Заместитель заведующего</w:t>
      </w:r>
      <w:r>
        <w:rPr>
          <w:sz w:val="28"/>
        </w:rPr>
        <w:t xml:space="preserve"> имеет высшее образование. Окончила Липецкий педагогический институт.</w:t>
      </w:r>
      <w:r w:rsidRPr="00A327C8">
        <w:rPr>
          <w:sz w:val="28"/>
        </w:rPr>
        <w:t xml:space="preserve"> </w:t>
      </w:r>
      <w:r>
        <w:rPr>
          <w:sz w:val="28"/>
        </w:rPr>
        <w:t>Специальность –учитель русского языка, литературы.</w:t>
      </w:r>
    </w:p>
    <w:p w:rsidR="00B35C1C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 xml:space="preserve">2015г- </w:t>
      </w:r>
      <w:r w:rsidRPr="00A327C8">
        <w:rPr>
          <w:sz w:val="28"/>
        </w:rPr>
        <w:t>Липецкий «Институт развития и образования» - управление образовательными системами по программе</w:t>
      </w:r>
      <w:r>
        <w:rPr>
          <w:sz w:val="28"/>
        </w:rPr>
        <w:t xml:space="preserve"> дошкольного образования </w:t>
      </w:r>
      <w:r w:rsidRPr="00A327C8">
        <w:rPr>
          <w:sz w:val="28"/>
        </w:rPr>
        <w:t xml:space="preserve"> «Менеджмент в образовании в условиях реализации государственно-общественного управления» </w:t>
      </w:r>
    </w:p>
    <w:p w:rsidR="00B35C1C" w:rsidRPr="001C4045" w:rsidRDefault="00B35C1C" w:rsidP="00B35C1C">
      <w:pPr>
        <w:pStyle w:val="a8"/>
        <w:ind w:firstLine="708"/>
        <w:jc w:val="both"/>
        <w:rPr>
          <w:sz w:val="28"/>
        </w:rPr>
      </w:pPr>
      <w:r w:rsidRPr="002D50CC">
        <w:rPr>
          <w:sz w:val="28"/>
          <w:szCs w:val="28"/>
        </w:rPr>
        <w:lastRenderedPageBreak/>
        <w:t>Колле</w:t>
      </w:r>
      <w:r>
        <w:rPr>
          <w:sz w:val="28"/>
          <w:szCs w:val="28"/>
        </w:rPr>
        <w:t xml:space="preserve">гиальные органы управления  ДОУ </w:t>
      </w:r>
      <w:r w:rsidRPr="001C4045">
        <w:rPr>
          <w:sz w:val="28"/>
        </w:rPr>
        <w:t xml:space="preserve">  являются педагогический совет,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общее собрание работников, родительский комитет.  Структура,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>порядок формирования, срок полномочий и компетенция органов управления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дошкольной организацией  регламентируются </w:t>
      </w:r>
      <w:r>
        <w:rPr>
          <w:rFonts w:ascii="Times New Roman" w:hAnsi="Times New Roman"/>
          <w:sz w:val="28"/>
        </w:rPr>
        <w:t>Уставом, локальными актами.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Деятельность образовательного учреждения выстроена согласно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Программе развития и Основной образовательной программе.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Целью управленческой деятельности детского сада является разработка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научно-методических и организационно-системных основ управления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инновационной средой ДОУ, способствующих профессиональному развитию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педагога и становлению личности ребенка.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>В соответствии с целью в течение 20</w:t>
      </w:r>
      <w:r>
        <w:rPr>
          <w:rFonts w:ascii="Times New Roman" w:hAnsi="Times New Roman"/>
          <w:sz w:val="28"/>
        </w:rPr>
        <w:t>20</w:t>
      </w:r>
      <w:r w:rsidRPr="001C4045">
        <w:rPr>
          <w:rFonts w:ascii="Times New Roman" w:hAnsi="Times New Roman"/>
          <w:sz w:val="28"/>
        </w:rPr>
        <w:t xml:space="preserve"> года решались следующие задачи: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C4045">
        <w:rPr>
          <w:rFonts w:ascii="Times New Roman" w:hAnsi="Times New Roman"/>
          <w:sz w:val="28"/>
        </w:rPr>
        <w:t xml:space="preserve">  определение совокупности принципов управления развитием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 xml:space="preserve">образовательного учреждения, ориентированного на формирование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>инновационной образовательной среды;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C4045">
        <w:rPr>
          <w:rFonts w:ascii="Times New Roman" w:hAnsi="Times New Roman"/>
          <w:sz w:val="28"/>
        </w:rPr>
        <w:t xml:space="preserve">  обеспечение работоспособности материально-технической базы 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>образовательного процесса;</w:t>
      </w:r>
    </w:p>
    <w:p w:rsidR="00B35C1C" w:rsidRPr="001C4045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C4045">
        <w:rPr>
          <w:rFonts w:ascii="Times New Roman" w:hAnsi="Times New Roman"/>
          <w:sz w:val="28"/>
        </w:rPr>
        <w:t xml:space="preserve">  создание эффективной системы непрерывного профессионального роста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1C4045">
        <w:rPr>
          <w:rFonts w:ascii="Times New Roman" w:hAnsi="Times New Roman"/>
          <w:sz w:val="28"/>
        </w:rPr>
        <w:t>и повышения компетентности педагогов, целенаправленно</w:t>
      </w:r>
      <w:r w:rsidRPr="00A451C6">
        <w:t xml:space="preserve"> </w:t>
      </w:r>
      <w:r w:rsidRPr="00A451C6">
        <w:rPr>
          <w:rFonts w:ascii="Times New Roman" w:hAnsi="Times New Roman"/>
          <w:sz w:val="28"/>
        </w:rPr>
        <w:t>ориентированной на оптимизацию образовательной среды на основе программно-целевого подхода;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451C6">
        <w:rPr>
          <w:rFonts w:ascii="Times New Roman" w:hAnsi="Times New Roman"/>
          <w:sz w:val="28"/>
        </w:rPr>
        <w:t xml:space="preserve">  определение оптимальных технологий работы с педагогами и детьми в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условиях инновационной среды ДОУ;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451C6">
        <w:rPr>
          <w:rFonts w:ascii="Times New Roman" w:hAnsi="Times New Roman"/>
          <w:sz w:val="28"/>
        </w:rPr>
        <w:t xml:space="preserve">  обеспечение позитивной динамики личностно-профессионального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развития педагогов.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В детском саду функционирует первичная профсоюзная организация. </w:t>
      </w:r>
    </w:p>
    <w:p w:rsidR="00B35C1C" w:rsidRPr="007A7554" w:rsidRDefault="00B35C1C" w:rsidP="00B35C1C">
      <w:pPr>
        <w:spacing w:after="225" w:line="255" w:lineRule="atLeast"/>
        <w:rPr>
          <w:rFonts w:ascii="Times New Roman" w:hAnsi="Times New Roman"/>
          <w:sz w:val="28"/>
          <w:szCs w:val="20"/>
        </w:rPr>
      </w:pPr>
      <w:r w:rsidRPr="007A7554">
        <w:rPr>
          <w:rFonts w:ascii="Times New Roman" w:hAnsi="Times New Roman"/>
          <w:iCs/>
          <w:sz w:val="28"/>
        </w:rPr>
        <w:t>Структура</w:t>
      </w:r>
      <w:r>
        <w:rPr>
          <w:rFonts w:ascii="Times New Roman" w:hAnsi="Times New Roman"/>
          <w:iCs/>
          <w:sz w:val="28"/>
        </w:rPr>
        <w:t xml:space="preserve"> </w:t>
      </w:r>
      <w:r w:rsidRPr="007A7554">
        <w:rPr>
          <w:rFonts w:ascii="Times New Roman" w:hAnsi="Times New Roman"/>
          <w:sz w:val="28"/>
        </w:rPr>
        <w:t> </w:t>
      </w:r>
      <w:r w:rsidRPr="007A7554">
        <w:rPr>
          <w:rFonts w:ascii="Times New Roman" w:hAnsi="Times New Roman"/>
          <w:iCs/>
          <w:sz w:val="28"/>
        </w:rPr>
        <w:t xml:space="preserve">и система управления соответствуют специфике деятельности </w:t>
      </w:r>
      <w:r>
        <w:rPr>
          <w:rFonts w:ascii="Times New Roman" w:hAnsi="Times New Roman"/>
          <w:iCs/>
          <w:sz w:val="28"/>
        </w:rPr>
        <w:t>д</w:t>
      </w:r>
      <w:r w:rsidRPr="007A7554">
        <w:rPr>
          <w:rFonts w:ascii="Times New Roman" w:hAnsi="Times New Roman"/>
          <w:iCs/>
          <w:sz w:val="28"/>
        </w:rPr>
        <w:t xml:space="preserve">етского сада. В 2020 году в систему управления </w:t>
      </w:r>
      <w:r>
        <w:rPr>
          <w:rFonts w:ascii="Times New Roman" w:hAnsi="Times New Roman"/>
          <w:iCs/>
          <w:sz w:val="28"/>
        </w:rPr>
        <w:t>д</w:t>
      </w:r>
      <w:r w:rsidRPr="007A7554">
        <w:rPr>
          <w:rFonts w:ascii="Times New Roman" w:hAnsi="Times New Roman"/>
          <w:iCs/>
          <w:sz w:val="28"/>
        </w:rPr>
        <w:t xml:space="preserve">етским садом внедрили элементы электронного документооборота. Это упростило работу организации во время дистанционного функционирования. </w:t>
      </w:r>
      <w:r>
        <w:rPr>
          <w:rFonts w:ascii="Times New Roman" w:hAnsi="Times New Roman"/>
          <w:iCs/>
          <w:sz w:val="28"/>
        </w:rPr>
        <w:t xml:space="preserve"> </w:t>
      </w:r>
      <w:r w:rsidRPr="007A7554">
        <w:rPr>
          <w:rFonts w:ascii="Times New Roman" w:hAnsi="Times New Roman"/>
          <w:iCs/>
          <w:sz w:val="28"/>
        </w:rPr>
        <w:t xml:space="preserve">По итогам 2020 года система управления </w:t>
      </w:r>
      <w:r>
        <w:rPr>
          <w:rFonts w:ascii="Times New Roman" w:hAnsi="Times New Roman"/>
          <w:iCs/>
          <w:sz w:val="28"/>
        </w:rPr>
        <w:t>д</w:t>
      </w:r>
      <w:r w:rsidRPr="007A7554">
        <w:rPr>
          <w:rFonts w:ascii="Times New Roman" w:hAnsi="Times New Roman"/>
          <w:iCs/>
          <w:sz w:val="28"/>
        </w:rPr>
        <w:t xml:space="preserve">етского сада оценивается как эффективная, позволяющая учесть мнение работников и всех участников образовательных отношений.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A451C6">
        <w:rPr>
          <w:rFonts w:ascii="Times New Roman" w:hAnsi="Times New Roman"/>
          <w:sz w:val="28"/>
        </w:rPr>
        <w:t xml:space="preserve">  В ДОУ создана структура управления в соответствии с целями и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содержанием работы учреждения. Согласно Уставу управление деятельностью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дошкольного образовательного учреждения осуществляется в соответствии с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действующим законодательством Российской Федерации на принципах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единоначалия и самоуправления.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Перспективы: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</w:t>
      </w:r>
      <w:r w:rsidRPr="00A451C6">
        <w:rPr>
          <w:rFonts w:ascii="Times New Roman" w:hAnsi="Times New Roman"/>
          <w:sz w:val="28"/>
        </w:rPr>
        <w:t xml:space="preserve">оздавать  условия для внедрения инноваций, обеспечивать формирование и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реализацию инициатив работников ДОУ, направленных на улучшение работы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lastRenderedPageBreak/>
        <w:t xml:space="preserve">учреждения и повышение качества образования, поддерживать благоприятный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морально-психологический климат в коллективе;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</w:t>
      </w:r>
      <w:r w:rsidRPr="00A451C6">
        <w:rPr>
          <w:rFonts w:ascii="Times New Roman" w:hAnsi="Times New Roman"/>
          <w:sz w:val="28"/>
        </w:rPr>
        <w:t xml:space="preserve">беспечить выработку и реализацию мер, направленных на повышение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мотивации работников к качественному труду, в том числе на основе их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 xml:space="preserve">материального стимулирования, повышение престижности труда в </w:t>
      </w:r>
    </w:p>
    <w:p w:rsidR="00B35C1C" w:rsidRPr="00A451C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образовательном учреждении, развитие рационализации управления и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A451C6">
        <w:rPr>
          <w:rFonts w:ascii="Times New Roman" w:hAnsi="Times New Roman"/>
          <w:sz w:val="28"/>
        </w:rPr>
        <w:t>укрепление дисциплины труда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Pr="00480B86" w:rsidRDefault="00B35C1C" w:rsidP="00B35C1C">
      <w:pPr>
        <w:pStyle w:val="1"/>
        <w:numPr>
          <w:ilvl w:val="1"/>
          <w:numId w:val="28"/>
        </w:numPr>
        <w:jc w:val="center"/>
        <w:rPr>
          <w:rFonts w:ascii="Times New Roman" w:hAnsi="Times New Roman"/>
          <w:b/>
          <w:sz w:val="28"/>
        </w:rPr>
      </w:pPr>
      <w:r w:rsidRPr="003F3F32">
        <w:rPr>
          <w:rFonts w:ascii="Times New Roman" w:hAnsi="Times New Roman"/>
          <w:b/>
          <w:bCs/>
          <w:sz w:val="28"/>
          <w:szCs w:val="28"/>
        </w:rPr>
        <w:t xml:space="preserve">Оценка содержания и </w:t>
      </w:r>
      <w:r>
        <w:rPr>
          <w:rFonts w:ascii="Times New Roman" w:hAnsi="Times New Roman"/>
          <w:b/>
          <w:bCs/>
          <w:sz w:val="28"/>
          <w:szCs w:val="28"/>
        </w:rPr>
        <w:t>качества подготовки обучающихся</w:t>
      </w:r>
    </w:p>
    <w:p w:rsidR="00B35C1C" w:rsidRPr="003F3F32" w:rsidRDefault="00B35C1C" w:rsidP="00B35C1C">
      <w:pPr>
        <w:pStyle w:val="1"/>
        <w:ind w:left="720"/>
        <w:jc w:val="both"/>
        <w:rPr>
          <w:rFonts w:ascii="Times New Roman" w:hAnsi="Times New Roman"/>
          <w:b/>
          <w:sz w:val="28"/>
        </w:rPr>
      </w:pP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Одной из задач работы педагогического коллектива нашего ДОУ является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создание единой системы воспитательно-образовательного процесса,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построенного на интегративной основе, которое обеспечит развитие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познавательных и творческих процессов у дошкольников, через включение в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социальную среду и потребность в психофизическом здоровье детей.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На основании  </w:t>
      </w:r>
      <w:r>
        <w:rPr>
          <w:rFonts w:ascii="Times New Roman" w:hAnsi="Times New Roman"/>
          <w:sz w:val="28"/>
        </w:rPr>
        <w:t>внутренней системы оценки качества образования (ВСОКО)</w:t>
      </w:r>
      <w:r w:rsidRPr="004644CD">
        <w:rPr>
          <w:rFonts w:ascii="Times New Roman" w:hAnsi="Times New Roman"/>
          <w:sz w:val="28"/>
        </w:rPr>
        <w:t xml:space="preserve">  педагогами всех возрастных групп</w:t>
      </w:r>
      <w:r>
        <w:rPr>
          <w:rFonts w:ascii="Times New Roman" w:hAnsi="Times New Roman"/>
          <w:sz w:val="28"/>
        </w:rPr>
        <w:t>, музыкальным</w:t>
      </w:r>
      <w:r w:rsidRPr="004644CD">
        <w:rPr>
          <w:rFonts w:ascii="Times New Roman" w:hAnsi="Times New Roman"/>
          <w:sz w:val="28"/>
        </w:rPr>
        <w:t xml:space="preserve"> руководител</w:t>
      </w:r>
      <w:r>
        <w:rPr>
          <w:rFonts w:ascii="Times New Roman" w:hAnsi="Times New Roman"/>
          <w:sz w:val="28"/>
        </w:rPr>
        <w:t>ем</w:t>
      </w:r>
      <w:r w:rsidRPr="004644CD">
        <w:rPr>
          <w:rFonts w:ascii="Times New Roman" w:hAnsi="Times New Roman"/>
          <w:sz w:val="28"/>
        </w:rPr>
        <w:t xml:space="preserve"> проведен мониторинг оценки качества выполнения образовательной программы ДОУ за 20</w:t>
      </w:r>
      <w:r>
        <w:rPr>
          <w:rFonts w:ascii="Times New Roman" w:hAnsi="Times New Roman"/>
          <w:sz w:val="28"/>
        </w:rPr>
        <w:t>20</w:t>
      </w:r>
      <w:r w:rsidRPr="004644CD">
        <w:rPr>
          <w:rFonts w:ascii="Times New Roman" w:hAnsi="Times New Roman"/>
          <w:sz w:val="28"/>
        </w:rPr>
        <w:t xml:space="preserve"> г.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Цель мониторинга:  выявление индивидуальных особенностей развития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каждого ребенка и определения при необходимости индивидуального плана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образовательной работы для максимального раскрытия потенциала детской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личности, а так же корректировки образовательного процесса в ДОУ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Диагностика</w:t>
      </w:r>
      <w:r w:rsidRPr="004644CD">
        <w:rPr>
          <w:rFonts w:ascii="Times New Roman" w:hAnsi="Times New Roman"/>
          <w:sz w:val="28"/>
        </w:rPr>
        <w:t xml:space="preserve"> проводил</w:t>
      </w:r>
      <w:r>
        <w:rPr>
          <w:rFonts w:ascii="Times New Roman" w:hAnsi="Times New Roman"/>
          <w:sz w:val="28"/>
        </w:rPr>
        <w:t>ась</w:t>
      </w:r>
      <w:r w:rsidRPr="004644CD">
        <w:rPr>
          <w:rFonts w:ascii="Times New Roman" w:hAnsi="Times New Roman"/>
          <w:sz w:val="28"/>
        </w:rPr>
        <w:t xml:space="preserve"> 2 раза в год.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В начале года проводилась первичная диагностика: мы выявили стартовые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условия (исходный уровень развития), определили достижения ребенка к этому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времени, а так же проблемы, для решения которых требуется помощь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педагогов. На основе этой диагностики педагоги определили проблемные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сферы, мешающие личностному развитию ребенка, а так же выделили его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достижения, индивидуальные проявления, требующие педагогической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поддержки, определили задачи работы на год.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В конце года мы провели итоговую диагностику, по результатам которой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оценили степень решения поставленных задач, качество выполнения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Программы ДОУ и определили перспективы дальнейшего проектирования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педагогического процесса с учетом новых задач развития.</w:t>
      </w:r>
      <w:r>
        <w:rPr>
          <w:rFonts w:ascii="Times New Roman" w:hAnsi="Times New Roman"/>
          <w:sz w:val="28"/>
        </w:rPr>
        <w:t xml:space="preserve">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Сбор информации для мониторинга проводился через: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44CD">
        <w:rPr>
          <w:rFonts w:ascii="Times New Roman" w:hAnsi="Times New Roman"/>
          <w:sz w:val="28"/>
        </w:rPr>
        <w:t xml:space="preserve">  систематические наблюдения за деятельностью ребенка;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44CD">
        <w:rPr>
          <w:rFonts w:ascii="Times New Roman" w:hAnsi="Times New Roman"/>
          <w:sz w:val="28"/>
        </w:rPr>
        <w:t xml:space="preserve">  организацию игровой и образовательной деятельности;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44CD">
        <w:rPr>
          <w:rFonts w:ascii="Times New Roman" w:hAnsi="Times New Roman"/>
          <w:sz w:val="28"/>
        </w:rPr>
        <w:t xml:space="preserve">  получение ответов на поставленные задачи через педагогические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ситуации;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44CD">
        <w:rPr>
          <w:rFonts w:ascii="Times New Roman" w:hAnsi="Times New Roman"/>
          <w:sz w:val="28"/>
        </w:rPr>
        <w:t xml:space="preserve">  анализ продуктов детской деятельности;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44CD">
        <w:rPr>
          <w:rFonts w:ascii="Times New Roman" w:hAnsi="Times New Roman"/>
          <w:sz w:val="28"/>
        </w:rPr>
        <w:t xml:space="preserve">  индивидуальную беседу с ребенком.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Всего в мониторинге приняли участие </w:t>
      </w:r>
      <w:r>
        <w:rPr>
          <w:rFonts w:ascii="Times New Roman" w:hAnsi="Times New Roman"/>
          <w:sz w:val="28"/>
        </w:rPr>
        <w:t>115</w:t>
      </w:r>
      <w:r w:rsidRPr="004644CD">
        <w:rPr>
          <w:rFonts w:ascii="Times New Roman" w:hAnsi="Times New Roman"/>
          <w:sz w:val="28"/>
        </w:rPr>
        <w:t xml:space="preserve"> воспитанников ДОУ. Мониторинг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lastRenderedPageBreak/>
        <w:t>был проведен по 5 образовательным областям</w:t>
      </w:r>
      <w:r>
        <w:rPr>
          <w:rFonts w:ascii="Times New Roman" w:hAnsi="Times New Roman"/>
          <w:sz w:val="28"/>
        </w:rPr>
        <w:t>, 10 видам деятельности.</w:t>
      </w:r>
    </w:p>
    <w:p w:rsidR="00B35C1C" w:rsidRDefault="00B35C1C" w:rsidP="00B35C1C">
      <w:pPr>
        <w:pStyle w:val="ac"/>
        <w:rPr>
          <w:color w:val="0070C0"/>
        </w:rPr>
      </w:pPr>
    </w:p>
    <w:p w:rsidR="00B35C1C" w:rsidRDefault="00B35C1C" w:rsidP="00B35C1C">
      <w:pPr>
        <w:pStyle w:val="ac"/>
        <w:rPr>
          <w:color w:val="0070C0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4F0AF0">
        <w:rPr>
          <w:rFonts w:ascii="Times New Roman" w:hAnsi="Times New Roman"/>
          <w:b/>
          <w:sz w:val="18"/>
          <w:szCs w:val="16"/>
        </w:rPr>
        <w:t>Группа № 1 ( старшая гр.дети 5-7 лет)</w:t>
      </w:r>
    </w:p>
    <w:p w:rsidR="00B35C1C" w:rsidRPr="004F0AF0" w:rsidRDefault="00B35C1C" w:rsidP="00B35C1C">
      <w:pPr>
        <w:spacing w:after="0" w:line="36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noProof/>
          <w:sz w:val="18"/>
          <w:szCs w:val="16"/>
          <w:lang w:eastAsia="ru-RU"/>
        </w:rPr>
        <w:drawing>
          <wp:inline distT="0" distB="0" distL="0" distR="0">
            <wp:extent cx="2646293" cy="2231423"/>
            <wp:effectExtent l="7422" t="5682" r="1855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18"/>
          <w:szCs w:val="16"/>
        </w:rPr>
        <w:t xml:space="preserve">    </w:t>
      </w:r>
      <w:r>
        <w:rPr>
          <w:rFonts w:ascii="Times New Roman" w:hAnsi="Times New Roman"/>
          <w:b/>
          <w:noProof/>
          <w:sz w:val="18"/>
          <w:szCs w:val="16"/>
          <w:lang w:eastAsia="ru-RU"/>
        </w:rPr>
        <w:drawing>
          <wp:inline distT="0" distB="0" distL="0" distR="0">
            <wp:extent cx="3184249" cy="2008471"/>
            <wp:effectExtent l="9571" t="5114" r="658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4F0AF0">
        <w:rPr>
          <w:rFonts w:ascii="Times New Roman" w:hAnsi="Times New Roman"/>
          <w:b/>
          <w:sz w:val="20"/>
          <w:szCs w:val="16"/>
        </w:rPr>
        <w:t>Группа № 2 Вторая младшая гр. 3-4 года</w:t>
      </w:r>
    </w:p>
    <w:p w:rsidR="00B35C1C" w:rsidRPr="004F0AF0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  <w:szCs w:val="16"/>
          <w:lang w:eastAsia="ru-RU"/>
        </w:rPr>
        <w:lastRenderedPageBreak/>
        <w:drawing>
          <wp:inline distT="0" distB="0" distL="0" distR="0">
            <wp:extent cx="2972915" cy="2113338"/>
            <wp:effectExtent l="8465" t="5261" r="14550" b="2301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szCs w:val="16"/>
        </w:rPr>
        <w:t xml:space="preserve">  </w:t>
      </w:r>
      <w:r>
        <w:rPr>
          <w:rFonts w:ascii="Times New Roman" w:hAnsi="Times New Roman"/>
          <w:b/>
          <w:noProof/>
          <w:sz w:val="20"/>
          <w:szCs w:val="16"/>
          <w:lang w:eastAsia="ru-RU"/>
        </w:rPr>
        <w:drawing>
          <wp:inline distT="0" distB="0" distL="0" distR="0">
            <wp:extent cx="3022003" cy="2115598"/>
            <wp:effectExtent l="9250" t="5302" r="4047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4F0AF0">
        <w:rPr>
          <w:rFonts w:ascii="Times New Roman" w:hAnsi="Times New Roman"/>
          <w:b/>
          <w:sz w:val="20"/>
          <w:szCs w:val="16"/>
        </w:rPr>
        <w:t>Группа № 4 – средняя группа (4-5 лет)</w:t>
      </w:r>
    </w:p>
    <w:p w:rsidR="00B35C1C" w:rsidRPr="004F0AF0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pStyle w:val="ac"/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>
            <wp:extent cx="2700322" cy="2228727"/>
            <wp:effectExtent l="8252" t="6093" r="5416" b="2285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color w:val="0070C0"/>
        </w:rPr>
        <w:t xml:space="preserve">  </w:t>
      </w:r>
      <w:r>
        <w:rPr>
          <w:noProof/>
          <w:color w:val="0070C0"/>
        </w:rPr>
        <w:drawing>
          <wp:inline distT="0" distB="0" distL="0" distR="0">
            <wp:extent cx="3244336" cy="2016145"/>
            <wp:effectExtent l="9459" t="5307" r="5025" b="1658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  <w:r w:rsidRPr="004F0AF0">
        <w:rPr>
          <w:rFonts w:ascii="Times New Roman" w:hAnsi="Times New Roman"/>
          <w:b/>
          <w:sz w:val="20"/>
          <w:szCs w:val="16"/>
        </w:rPr>
        <w:t>Группа № 5 – Вторая младшая группа (3-4 лет)</w:t>
      </w:r>
    </w:p>
    <w:p w:rsidR="00B35C1C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</w:p>
    <w:p w:rsidR="00B35C1C" w:rsidRPr="004F0AF0" w:rsidRDefault="00B35C1C" w:rsidP="00B35C1C">
      <w:pPr>
        <w:spacing w:after="0" w:line="360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  <w:szCs w:val="16"/>
        </w:rPr>
        <w:t xml:space="preserve">   </w:t>
      </w:r>
      <w:r>
        <w:rPr>
          <w:rFonts w:ascii="Times New Roman" w:hAnsi="Times New Roman"/>
          <w:b/>
          <w:noProof/>
          <w:sz w:val="20"/>
          <w:szCs w:val="16"/>
          <w:lang w:eastAsia="ru-RU"/>
        </w:rPr>
        <w:drawing>
          <wp:inline distT="0" distB="0" distL="0" distR="0">
            <wp:extent cx="2858195" cy="2113464"/>
            <wp:effectExtent l="8663" t="5408" r="2707" b="2028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szCs w:val="16"/>
        </w:rPr>
        <w:t xml:space="preserve">  </w:t>
      </w:r>
      <w:r>
        <w:rPr>
          <w:rFonts w:ascii="Times New Roman" w:hAnsi="Times New Roman"/>
          <w:b/>
          <w:noProof/>
          <w:sz w:val="20"/>
          <w:szCs w:val="16"/>
          <w:lang w:eastAsia="ru-RU"/>
        </w:rPr>
        <w:drawing>
          <wp:inline distT="0" distB="0" distL="0" distR="0">
            <wp:extent cx="2888552" cy="1988538"/>
            <wp:effectExtent l="7979" t="5362" r="2244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tabs>
          <w:tab w:val="left" w:pos="1860"/>
        </w:tabs>
        <w:rPr>
          <w:rFonts w:ascii="Times New Roman" w:hAnsi="Times New Roman"/>
          <w:sz w:val="18"/>
          <w:szCs w:val="16"/>
        </w:rPr>
      </w:pPr>
      <w:r w:rsidRPr="000C6DF7">
        <w:rPr>
          <w:rFonts w:ascii="Times New Roman" w:hAnsi="Times New Roman"/>
          <w:sz w:val="18"/>
          <w:szCs w:val="16"/>
        </w:rPr>
        <w:t>Группа № 3  (Первая младшая группа)</w:t>
      </w:r>
    </w:p>
    <w:p w:rsidR="00B35C1C" w:rsidRDefault="00B35C1C" w:rsidP="00B35C1C">
      <w:pPr>
        <w:tabs>
          <w:tab w:val="left" w:pos="18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3021248" cy="1958975"/>
            <wp:effectExtent l="8993" t="5715" r="5059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/>
          <w:noProof/>
          <w:sz w:val="16"/>
          <w:szCs w:val="16"/>
        </w:rPr>
        <w:t xml:space="preserve">  </w:t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68644" cy="2085605"/>
            <wp:effectExtent l="9179" t="6085" r="5737" b="0"/>
            <wp:docPr id="1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35C1C" w:rsidRPr="00A1083C" w:rsidRDefault="00B35C1C" w:rsidP="00B35C1C">
      <w:pPr>
        <w:spacing w:after="225" w:line="255" w:lineRule="atLeast"/>
        <w:rPr>
          <w:rFonts w:ascii="Times New Roman" w:hAnsi="Times New Roman"/>
          <w:sz w:val="28"/>
          <w:szCs w:val="20"/>
        </w:rPr>
      </w:pPr>
      <w:r w:rsidRPr="00A1083C">
        <w:rPr>
          <w:rFonts w:ascii="Times New Roman" w:hAnsi="Times New Roman"/>
          <w:iCs/>
          <w:sz w:val="28"/>
        </w:rPr>
        <w:t xml:space="preserve">Так, результаты качества освоения ООП </w:t>
      </w:r>
      <w:r>
        <w:rPr>
          <w:rFonts w:ascii="Times New Roman" w:hAnsi="Times New Roman"/>
          <w:iCs/>
          <w:sz w:val="28"/>
        </w:rPr>
        <w:t>д</w:t>
      </w:r>
      <w:r w:rsidRPr="00A1083C">
        <w:rPr>
          <w:rFonts w:ascii="Times New Roman" w:hAnsi="Times New Roman"/>
          <w:iCs/>
          <w:sz w:val="28"/>
        </w:rPr>
        <w:t xml:space="preserve">етского сада </w:t>
      </w:r>
      <w:r>
        <w:rPr>
          <w:rFonts w:ascii="Times New Roman" w:hAnsi="Times New Roman"/>
          <w:iCs/>
          <w:sz w:val="28"/>
        </w:rPr>
        <w:t xml:space="preserve">в </w:t>
      </w:r>
      <w:r w:rsidRPr="00A1083C">
        <w:rPr>
          <w:rFonts w:ascii="Times New Roman" w:hAnsi="Times New Roman"/>
          <w:iCs/>
          <w:sz w:val="28"/>
        </w:rPr>
        <w:t xml:space="preserve"> 2020 год</w:t>
      </w:r>
      <w:r>
        <w:rPr>
          <w:rFonts w:ascii="Times New Roman" w:hAnsi="Times New Roman"/>
          <w:iCs/>
          <w:sz w:val="28"/>
        </w:rPr>
        <w:t>у</w:t>
      </w:r>
      <w:r w:rsidRPr="00A1083C">
        <w:rPr>
          <w:rFonts w:ascii="Times New Roman" w:hAnsi="Times New Roman"/>
          <w:iCs/>
          <w:sz w:val="28"/>
        </w:rPr>
        <w:t xml:space="preserve"> выглядят следующим образом:</w:t>
      </w:r>
    </w:p>
    <w:p w:rsidR="00B35C1C" w:rsidRDefault="00B35C1C" w:rsidP="00B35C1C">
      <w:pPr>
        <w:ind w:firstLine="708"/>
        <w:rPr>
          <w:rFonts w:ascii="Times New Roman" w:hAnsi="Times New Roman"/>
          <w:b/>
          <w:sz w:val="20"/>
          <w:szCs w:val="16"/>
        </w:rPr>
      </w:pPr>
      <w:r w:rsidRPr="004F0AF0">
        <w:rPr>
          <w:rFonts w:ascii="Times New Roman" w:hAnsi="Times New Roman"/>
          <w:b/>
          <w:sz w:val="20"/>
          <w:szCs w:val="16"/>
        </w:rPr>
        <w:t>Дети от 3 до 7 лет</w:t>
      </w:r>
    </w:p>
    <w:p w:rsidR="00B35C1C" w:rsidRDefault="00B35C1C" w:rsidP="00B35C1C">
      <w:pPr>
        <w:ind w:firstLine="708"/>
        <w:rPr>
          <w:rFonts w:ascii="Times New Roman" w:hAnsi="Times New Roman"/>
          <w:b/>
          <w:sz w:val="20"/>
          <w:szCs w:val="16"/>
        </w:rPr>
      </w:pPr>
    </w:p>
    <w:p w:rsidR="00B35C1C" w:rsidRPr="004F0AF0" w:rsidRDefault="00B35C1C" w:rsidP="00B35C1C">
      <w:pPr>
        <w:ind w:hanging="142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  <w:szCs w:val="16"/>
          <w:lang w:eastAsia="ru-RU"/>
        </w:rPr>
        <w:lastRenderedPageBreak/>
        <w:drawing>
          <wp:inline distT="0" distB="0" distL="0" distR="0">
            <wp:extent cx="2875824" cy="2046482"/>
            <wp:effectExtent l="8424" t="5838" r="5002" b="0"/>
            <wp:docPr id="1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szCs w:val="16"/>
        </w:rPr>
        <w:t xml:space="preserve">    </w:t>
      </w:r>
      <w:r>
        <w:rPr>
          <w:rFonts w:ascii="Times New Roman" w:hAnsi="Times New Roman"/>
          <w:b/>
          <w:noProof/>
          <w:sz w:val="20"/>
          <w:szCs w:val="16"/>
          <w:lang w:eastAsia="ru-RU"/>
        </w:rPr>
        <w:drawing>
          <wp:inline distT="0" distB="0" distL="0" distR="0">
            <wp:extent cx="3225544" cy="1918860"/>
            <wp:effectExtent l="9665" t="5406" r="3926" b="1689"/>
            <wp:docPr id="2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Pr="006C33F0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  <w:r w:rsidRPr="006C33F0">
        <w:rPr>
          <w:rFonts w:ascii="Times New Roman" w:hAnsi="Times New Roman"/>
          <w:b/>
          <w:sz w:val="28"/>
        </w:rPr>
        <w:t>Вывод: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Итоговые показатели мониторинга свидетельствуют об успешном освоении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программы, о высоком уровне сформированности у детей необходимых знаний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и умений. Особых успехов коллектив  добился,  реализуя образовательные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области  «Социально-коммуникативное развитие»  и  «Физическое развитие».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Так же по сравнению с прошлым годом увеличился процент воспитанников с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высоким показателем усвоения программы по области «Речевое развитие».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Однако, опираясь на данные мониторинга, следует отметить, что показатели по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области  «Художественно-эстетическое развитие»  несколько ниже,</w:t>
      </w:r>
      <w:r>
        <w:rPr>
          <w:rFonts w:ascii="Times New Roman" w:hAnsi="Times New Roman"/>
          <w:sz w:val="28"/>
        </w:rPr>
        <w:t xml:space="preserve"> </w:t>
      </w:r>
      <w:r w:rsidRPr="004644CD">
        <w:rPr>
          <w:rFonts w:ascii="Times New Roman" w:hAnsi="Times New Roman"/>
          <w:sz w:val="28"/>
        </w:rPr>
        <w:t xml:space="preserve">чем в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прошлом учебном году.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Результаты мониторинга оценки качества выполнения ООП ДО являются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удовлетворительными и соответствуют возрасту детей и требованиям ФГОС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Причины способствовавшие полученным результатам: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Решение, обозначенных в программе ДОУ целей и задач, осуществлялось при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систематической и целенаправленной работе всего педагогического состава с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использованием разнообразных видов детской деятельности и учетом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индивидуального развития каждого ребенка.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Проблемное поле: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lastRenderedPageBreak/>
        <w:t>Основная проблема  – нерегулярное посещение детьми детского сада;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-увеличение количества детей с индивидуальными потребностями в развитие;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-недостаточное  использование современных технологий по художественно-эстетическому развитию детей;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-низкий уровень развития мелкой моторики (при работе с ножницами, кистью)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Рекомендации: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-продолжать совершенствовать методы и формы работы по речевому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развитию;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-в целях повышения качества освоения области  «Художественно-эстетического развитие»  сделать упор на индивидуальную работу с детьми по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развитию мелкой моторики, шире использовать нетрадиционные техники,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создавать проблемные ситуации, активизирующие творческое воображение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детей;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-активизировать работу с родителями детей, часто пропускающих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посещение ДОУ по семейным обстоятельствам (наглядная агитация, День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открытых дверей, вовлечение в мероприятия, проводимые в ДОУ.);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 xml:space="preserve">-педагогам повышать свое профессиональное мастерство (курсы повышения </w:t>
      </w:r>
    </w:p>
    <w:p w:rsidR="00B35C1C" w:rsidRPr="004644CD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квалификации, самообразование, посещение семинаров, мастер-классов)</w:t>
      </w:r>
    </w:p>
    <w:p w:rsidR="00B35C1C" w:rsidRPr="005F0D74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4644CD">
        <w:rPr>
          <w:rFonts w:ascii="Times New Roman" w:hAnsi="Times New Roman"/>
          <w:sz w:val="28"/>
        </w:rPr>
        <w:t>-при планировании воспитательно-образовательной работы с детьми</w:t>
      </w:r>
    </w:p>
    <w:p w:rsidR="00B35C1C" w:rsidRPr="00DD6180" w:rsidRDefault="00B35C1C" w:rsidP="00B35C1C">
      <w:pPr>
        <w:pStyle w:val="a8"/>
        <w:jc w:val="both"/>
        <w:rPr>
          <w:sz w:val="28"/>
        </w:rPr>
      </w:pPr>
      <w:r w:rsidRPr="00DD6180">
        <w:rPr>
          <w:sz w:val="28"/>
        </w:rPr>
        <w:t>учитывать итоги мониторинга</w:t>
      </w:r>
    </w:p>
    <w:p w:rsidR="00B35C1C" w:rsidRPr="00DD6180" w:rsidRDefault="00B35C1C" w:rsidP="00B35C1C">
      <w:pPr>
        <w:pStyle w:val="a8"/>
        <w:jc w:val="both"/>
        <w:rPr>
          <w:iCs/>
          <w:sz w:val="28"/>
        </w:rPr>
      </w:pPr>
      <w:r w:rsidRPr="00DD6180">
        <w:rPr>
          <w:iCs/>
          <w:sz w:val="28"/>
        </w:rPr>
        <w:t xml:space="preserve">Опрос музыкального руководителя, учителя -логопеда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</w:r>
    </w:p>
    <w:p w:rsidR="00B35C1C" w:rsidRPr="00DD6180" w:rsidRDefault="00B35C1C" w:rsidP="00B35C1C">
      <w:pPr>
        <w:pStyle w:val="a8"/>
        <w:jc w:val="both"/>
        <w:rPr>
          <w:sz w:val="28"/>
        </w:rPr>
      </w:pPr>
      <w:r w:rsidRPr="00DD6180">
        <w:rPr>
          <w:iCs/>
          <w:sz w:val="28"/>
        </w:rPr>
        <w:t>Вывод: подобные занятия лучше проводить преимущественно при очном взаимодействии педагога и воспитанника.</w:t>
      </w:r>
    </w:p>
    <w:p w:rsidR="00B35C1C" w:rsidRPr="00DD6180" w:rsidRDefault="00B35C1C" w:rsidP="00B35C1C">
      <w:pPr>
        <w:pStyle w:val="a8"/>
        <w:jc w:val="both"/>
        <w:rPr>
          <w:sz w:val="28"/>
        </w:rPr>
      </w:pPr>
      <w:r w:rsidRPr="00DD6180">
        <w:rPr>
          <w:sz w:val="28"/>
        </w:rPr>
        <w:t xml:space="preserve">На протяжении  года педагоги и воспитанники ДОУ принимали </w:t>
      </w:r>
    </w:p>
    <w:p w:rsidR="00B35C1C" w:rsidRPr="00DD6180" w:rsidRDefault="00B35C1C" w:rsidP="00B35C1C">
      <w:pPr>
        <w:pStyle w:val="a8"/>
        <w:jc w:val="both"/>
        <w:rPr>
          <w:sz w:val="28"/>
        </w:rPr>
      </w:pPr>
      <w:r w:rsidRPr="00DD6180">
        <w:rPr>
          <w:sz w:val="28"/>
        </w:rPr>
        <w:t xml:space="preserve">активное участие в  муниципальных, региональных и всероссийских конкурсах, </w:t>
      </w:r>
      <w:r>
        <w:t>фестивалях</w:t>
      </w:r>
      <w:r w:rsidRPr="002E428B">
        <w:t xml:space="preserve"> и мероприятиях.  </w:t>
      </w:r>
      <w:r w:rsidRPr="00DD6180">
        <w:rPr>
          <w:sz w:val="28"/>
        </w:rPr>
        <w:t>Целью работы  ДОУ сохранение психологического здоровья ребенка-дошкольника, максимальное раскрытие индивидуальности каждого воспитанника, осуществление системного диагностического наблюдения и анализа показателей развития детей раннего возраста, подготовке детей старшего дошкольного возраста к обучению в школе.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Преемственность со школой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Основной задачей коллектива в данном направлении является создание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благоприятных условий для совместной деятельности ДОУ и школы, где цель  -интеграция дошкольного и начального школьного звена системы образования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>Вывод:</w:t>
      </w:r>
      <w:r w:rsidRPr="002E428B">
        <w:rPr>
          <w:rFonts w:ascii="Times New Roman" w:hAnsi="Times New Roman"/>
          <w:sz w:val="28"/>
        </w:rPr>
        <w:t xml:space="preserve">   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ДОУ  постоянно работает над развитием индивидуальных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образовательных потребностей воспитанников, совершенствует работу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по оказанию дополнительных образовательных услуг, осуществляет на 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lastRenderedPageBreak/>
        <w:t>должном уровне подготовку детей к школе.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  <w:r w:rsidRPr="00A1083C">
        <w:rPr>
          <w:rFonts w:ascii="Times New Roman" w:hAnsi="Times New Roman"/>
          <w:b/>
          <w:sz w:val="28"/>
        </w:rPr>
        <w:t>1.4.Оценка организации учебного процесса.</w:t>
      </w: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</w:p>
    <w:p w:rsidR="00B35C1C" w:rsidRPr="00DD6180" w:rsidRDefault="00B35C1C" w:rsidP="00B35C1C">
      <w:pPr>
        <w:pStyle w:val="a8"/>
        <w:rPr>
          <w:sz w:val="28"/>
        </w:rPr>
      </w:pPr>
      <w:r w:rsidRPr="00DD6180">
        <w:rPr>
          <w:sz w:val="28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B35C1C" w:rsidRPr="00DD6180" w:rsidRDefault="00B35C1C" w:rsidP="00B35C1C">
      <w:pPr>
        <w:pStyle w:val="a8"/>
        <w:rPr>
          <w:sz w:val="28"/>
        </w:rPr>
      </w:pPr>
      <w:r w:rsidRPr="00DD6180">
        <w:rPr>
          <w:sz w:val="28"/>
        </w:rPr>
        <w:t xml:space="preserve">ДОУ самостоятельно в выборе форм, средств и методов обучения и </w:t>
      </w:r>
    </w:p>
    <w:p w:rsidR="00B35C1C" w:rsidRPr="00DD6180" w:rsidRDefault="00B35C1C" w:rsidP="00B35C1C">
      <w:pPr>
        <w:pStyle w:val="a8"/>
        <w:rPr>
          <w:sz w:val="28"/>
        </w:rPr>
      </w:pPr>
      <w:r w:rsidRPr="00DD6180">
        <w:rPr>
          <w:sz w:val="28"/>
        </w:rPr>
        <w:t>воспитания в пределах, определенных федеральным законом "Об образовании в Российской Федерации" № 273-  ФЗ.  Образовательный процесс строится в соответствии с нормативно-правовой базой, годовыми задачами, ФГОС ДО.</w:t>
      </w:r>
    </w:p>
    <w:p w:rsidR="00B35C1C" w:rsidRPr="00DD6180" w:rsidRDefault="00B35C1C" w:rsidP="00B35C1C">
      <w:pPr>
        <w:pStyle w:val="a8"/>
        <w:rPr>
          <w:rFonts w:eastAsia="Calibri"/>
          <w:sz w:val="28"/>
          <w:szCs w:val="28"/>
        </w:rPr>
      </w:pPr>
      <w:r w:rsidRPr="00DD6180">
        <w:rPr>
          <w:rFonts w:eastAsia="Calibri"/>
          <w:sz w:val="28"/>
          <w:szCs w:val="28"/>
        </w:rPr>
        <w:t xml:space="preserve">Учебный процесс в ДОУ организован в соответствии с образовательной программой, с учетом возрастных особенностей детей, по режиму дня для дошкольников (теплый, холодный период). Образовательная деятельность </w:t>
      </w:r>
    </w:p>
    <w:p w:rsidR="00B35C1C" w:rsidRPr="00DD6180" w:rsidRDefault="00B35C1C" w:rsidP="00B35C1C">
      <w:pPr>
        <w:pStyle w:val="a8"/>
        <w:rPr>
          <w:rFonts w:eastAsia="Calibri"/>
          <w:sz w:val="28"/>
          <w:szCs w:val="28"/>
        </w:rPr>
      </w:pPr>
      <w:r w:rsidRPr="00DD6180">
        <w:rPr>
          <w:rFonts w:eastAsia="Calibri"/>
          <w:sz w:val="28"/>
          <w:szCs w:val="28"/>
        </w:rPr>
        <w:t>осуществляется в различных видах: коммуникативной, познавательно-</w:t>
      </w:r>
    </w:p>
    <w:p w:rsidR="00B35C1C" w:rsidRPr="00D042DB" w:rsidRDefault="00B35C1C" w:rsidP="00B35C1C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исследовательской, продуктивной, игровой, трудовой, музыкальной, художественной, двигательной. Учебный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D042DB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D042DB">
        <w:rPr>
          <w:rFonts w:ascii="Times New Roman" w:eastAsia="Calibri" w:hAnsi="Times New Roman"/>
          <w:sz w:val="28"/>
          <w:szCs w:val="28"/>
        </w:rPr>
        <w:t xml:space="preserve"> 2.4.1.3049-13).</w:t>
      </w: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tbl>
      <w:tblPr>
        <w:tblpPr w:leftFromText="180" w:rightFromText="180" w:vertAnchor="text" w:horzAnchor="margin" w:tblpY="860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5103"/>
        <w:gridCol w:w="1559"/>
        <w:gridCol w:w="2410"/>
      </w:tblGrid>
      <w:tr w:rsidR="00B35C1C" w:rsidRPr="00A61255" w:rsidTr="00124558">
        <w:trPr>
          <w:trHeight w:val="1117"/>
        </w:trPr>
        <w:tc>
          <w:tcPr>
            <w:tcW w:w="1419" w:type="dxa"/>
            <w:vMerge w:val="restart"/>
          </w:tcPr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Участники</w:t>
            </w:r>
          </w:p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образовательных</w:t>
            </w:r>
          </w:p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отношений</w:t>
            </w:r>
          </w:p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Параметр оценки Единица измерений</w:t>
            </w:r>
          </w:p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jc w:val="center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Факт выполнения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</w:tr>
      <w:tr w:rsidR="00B35C1C" w:rsidRPr="00A61255" w:rsidTr="00124558">
        <w:trPr>
          <w:trHeight w:val="70"/>
        </w:trPr>
        <w:tc>
          <w:tcPr>
            <w:tcW w:w="1419" w:type="dxa"/>
            <w:vMerge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Фактический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показатель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Планируемый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показатель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5103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   Удовлетворенность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A61255">
              <w:rPr>
                <w:rFonts w:ascii="Times New Roman" w:hAnsi="Times New Roman"/>
              </w:rPr>
              <w:t>деятельностным</w:t>
            </w:r>
            <w:proofErr w:type="spellEnd"/>
            <w:r w:rsidRPr="00A61255">
              <w:rPr>
                <w:rFonts w:ascii="Times New Roman" w:hAnsi="Times New Roman"/>
              </w:rPr>
              <w:t xml:space="preserve"> </w:t>
            </w:r>
            <w:proofErr w:type="spellStart"/>
            <w:r w:rsidRPr="00A61255">
              <w:rPr>
                <w:rFonts w:ascii="Times New Roman" w:hAnsi="Times New Roman"/>
              </w:rPr>
              <w:t>аспектом%</w:t>
            </w:r>
            <w:proofErr w:type="spellEnd"/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rPr>
          <w:trHeight w:val="724"/>
        </w:trPr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Удовлетворенность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социально-психологическим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A61255">
              <w:rPr>
                <w:rFonts w:ascii="Times New Roman" w:hAnsi="Times New Roman"/>
              </w:rPr>
              <w:t>аспектом%</w:t>
            </w:r>
            <w:proofErr w:type="spellEnd"/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Удовлетворенность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административным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A61255">
              <w:rPr>
                <w:rFonts w:ascii="Times New Roman" w:hAnsi="Times New Roman"/>
              </w:rPr>
              <w:t>аспектом%</w:t>
            </w:r>
            <w:proofErr w:type="spellEnd"/>
            <w:r w:rsidRPr="00A6125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5103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Удовлетворенность </w:t>
            </w:r>
          </w:p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A61255">
              <w:rPr>
                <w:rFonts w:ascii="Times New Roman" w:hAnsi="Times New Roman"/>
              </w:rPr>
              <w:t>деятельностным</w:t>
            </w:r>
            <w:proofErr w:type="spellEnd"/>
            <w:r w:rsidRPr="00A61255">
              <w:rPr>
                <w:rFonts w:ascii="Times New Roman" w:hAnsi="Times New Roman"/>
              </w:rPr>
              <w:t xml:space="preserve"> аспектом</w:t>
            </w: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 xml:space="preserve">Удовлетворенность </w:t>
            </w:r>
          </w:p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>организационным аспектом</w:t>
            </w: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 xml:space="preserve">  Удовлетворенность </w:t>
            </w:r>
          </w:p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 xml:space="preserve">социально-психологическим </w:t>
            </w:r>
          </w:p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>аспектом</w:t>
            </w: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  <w:tr w:rsidR="00B35C1C" w:rsidRPr="00A61255" w:rsidTr="00124558">
        <w:tc>
          <w:tcPr>
            <w:tcW w:w="141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 xml:space="preserve">Удовлетворенность </w:t>
            </w:r>
          </w:p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 xml:space="preserve">административным </w:t>
            </w:r>
          </w:p>
          <w:p w:rsidR="00B35C1C" w:rsidRPr="00E83A4D" w:rsidRDefault="00B35C1C" w:rsidP="00124558">
            <w:pPr>
              <w:pStyle w:val="1"/>
              <w:rPr>
                <w:rFonts w:ascii="Times New Roman" w:hAnsi="Times New Roman"/>
                <w:sz w:val="20"/>
              </w:rPr>
            </w:pPr>
            <w:r w:rsidRPr="00E83A4D">
              <w:rPr>
                <w:rFonts w:ascii="Times New Roman" w:hAnsi="Times New Roman"/>
                <w:sz w:val="20"/>
              </w:rPr>
              <w:t>аспектом</w:t>
            </w:r>
          </w:p>
        </w:tc>
        <w:tc>
          <w:tcPr>
            <w:tcW w:w="1559" w:type="dxa"/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 xml:space="preserve">100%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5C1C" w:rsidRPr="00A61255" w:rsidRDefault="00B35C1C" w:rsidP="00124558">
            <w:pPr>
              <w:pStyle w:val="1"/>
              <w:rPr>
                <w:rFonts w:ascii="Times New Roman" w:hAnsi="Times New Roman"/>
              </w:rPr>
            </w:pPr>
            <w:r w:rsidRPr="00A61255">
              <w:rPr>
                <w:rFonts w:ascii="Times New Roman" w:hAnsi="Times New Roman"/>
              </w:rPr>
              <w:t>100%</w:t>
            </w:r>
          </w:p>
        </w:tc>
      </w:tr>
    </w:tbl>
    <w:p w:rsidR="00B35C1C" w:rsidRDefault="00B35C1C" w:rsidP="00B35C1C">
      <w:pPr>
        <w:pStyle w:val="1"/>
        <w:rPr>
          <w:rFonts w:ascii="Times New Roman" w:hAnsi="Times New Roman"/>
          <w:i/>
          <w:sz w:val="28"/>
        </w:rPr>
      </w:pPr>
    </w:p>
    <w:p w:rsidR="00B35C1C" w:rsidRPr="00FD5990" w:rsidRDefault="00B35C1C" w:rsidP="00B35C1C">
      <w:pPr>
        <w:pStyle w:val="1"/>
        <w:rPr>
          <w:rFonts w:ascii="Times New Roman" w:hAnsi="Times New Roman"/>
          <w:i/>
          <w:sz w:val="28"/>
        </w:rPr>
      </w:pPr>
      <w:r w:rsidRPr="00FD5990">
        <w:rPr>
          <w:rFonts w:ascii="Times New Roman" w:hAnsi="Times New Roman"/>
          <w:i/>
          <w:sz w:val="28"/>
        </w:rPr>
        <w:t>Оценка удовлетворенности образовательным процессом</w:t>
      </w:r>
    </w:p>
    <w:tbl>
      <w:tblPr>
        <w:tblpPr w:leftFromText="180" w:rightFromText="180" w:vertAnchor="page" w:horzAnchor="margin" w:tblpY="1081"/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5"/>
        <w:gridCol w:w="2442"/>
        <w:gridCol w:w="1076"/>
        <w:gridCol w:w="1076"/>
        <w:gridCol w:w="984"/>
        <w:gridCol w:w="986"/>
      </w:tblGrid>
      <w:tr w:rsidR="00B35C1C" w:rsidRPr="007D3B5F" w:rsidTr="00124558">
        <w:trPr>
          <w:trHeight w:val="347"/>
        </w:trPr>
        <w:tc>
          <w:tcPr>
            <w:tcW w:w="3295" w:type="dxa"/>
            <w:vMerge w:val="restart"/>
          </w:tcPr>
          <w:p w:rsidR="00B35C1C" w:rsidRPr="007D3B5F" w:rsidRDefault="00B35C1C" w:rsidP="00124558">
            <w:pPr>
              <w:pStyle w:val="a8"/>
            </w:pPr>
            <w:r w:rsidRPr="007D3B5F">
              <w:t>Образовательная область</w:t>
            </w:r>
          </w:p>
        </w:tc>
        <w:tc>
          <w:tcPr>
            <w:tcW w:w="2442" w:type="dxa"/>
            <w:vMerge w:val="restart"/>
          </w:tcPr>
          <w:p w:rsidR="00B35C1C" w:rsidRPr="007D3B5F" w:rsidRDefault="00B35C1C" w:rsidP="00124558">
            <w:pPr>
              <w:pStyle w:val="a8"/>
            </w:pPr>
            <w:r w:rsidRPr="007D3B5F">
              <w:t>Виды образовательной деятельности и ситуации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Количество ОД в неделю по группам</w:t>
            </w:r>
          </w:p>
        </w:tc>
      </w:tr>
      <w:tr w:rsidR="00B35C1C" w:rsidRPr="007D3B5F" w:rsidTr="00124558">
        <w:trPr>
          <w:trHeight w:val="447"/>
        </w:trPr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1-ая младшая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2-ая младшая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средняя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старшая</w:t>
            </w:r>
          </w:p>
        </w:tc>
      </w:tr>
      <w:tr w:rsidR="00B35C1C" w:rsidRPr="007D3B5F" w:rsidTr="00124558">
        <w:trPr>
          <w:trHeight w:val="1126"/>
        </w:trPr>
        <w:tc>
          <w:tcPr>
            <w:tcW w:w="3295" w:type="dxa"/>
            <w:vMerge w:val="restart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Познавательное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развитие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Формирование </w:t>
            </w:r>
          </w:p>
          <w:p w:rsidR="00B35C1C" w:rsidRPr="007D3B5F" w:rsidRDefault="00B35C1C" w:rsidP="00124558">
            <w:pPr>
              <w:pStyle w:val="a8"/>
            </w:pPr>
            <w:r w:rsidRPr="007D3B5F">
              <w:t xml:space="preserve">целостной 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картины мира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(ФЦКМ):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- Ознакомление с предметным миром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- Ознакомление с окружающим, природным миром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rPr>
          <w:trHeight w:val="480"/>
        </w:trPr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  <w:r w:rsidRPr="007D3B5F">
              <w:t>Формирование элементарных математических представлений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(ФЭМП)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</w:tr>
      <w:tr w:rsidR="00B35C1C" w:rsidRPr="007D3B5F" w:rsidTr="00124558">
        <w:tc>
          <w:tcPr>
            <w:tcW w:w="3295" w:type="dxa"/>
            <w:vMerge w:val="restart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Речевое развитие</w:t>
            </w: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Развитие речи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0,75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0,75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1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Восприятие </w:t>
            </w:r>
          </w:p>
          <w:p w:rsidR="00B35C1C" w:rsidRPr="007D3B5F" w:rsidRDefault="00B35C1C" w:rsidP="00124558">
            <w:pPr>
              <w:pStyle w:val="a8"/>
            </w:pPr>
            <w:r w:rsidRPr="007D3B5F">
              <w:t xml:space="preserve">художественной 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литературы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0,75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Подготовка к обучению 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грамоте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</w:tcPr>
          <w:p w:rsidR="00B35C1C" w:rsidRPr="007D3B5F" w:rsidRDefault="00B35C1C" w:rsidP="00124558">
            <w:pPr>
              <w:pStyle w:val="a8"/>
            </w:pPr>
            <w:r w:rsidRPr="007D3B5F">
              <w:t>Физическое развитие</w:t>
            </w: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Двигательная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2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   3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   3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3</w:t>
            </w:r>
          </w:p>
        </w:tc>
      </w:tr>
      <w:tr w:rsidR="00B35C1C" w:rsidRPr="007D3B5F" w:rsidTr="00124558">
        <w:tc>
          <w:tcPr>
            <w:tcW w:w="3295" w:type="dxa"/>
            <w:vMerge w:val="restart"/>
          </w:tcPr>
          <w:p w:rsidR="00B35C1C" w:rsidRPr="007D3B5F" w:rsidRDefault="00B35C1C" w:rsidP="00124558">
            <w:pPr>
              <w:pStyle w:val="a8"/>
            </w:pPr>
            <w:r w:rsidRPr="007D3B5F">
              <w:t>Художественно- эстетическое развитие</w:t>
            </w: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Изобразительная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(Рисование)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Изобразительная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(Лепка)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Изобразительная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(Аппликация)</w:t>
            </w:r>
          </w:p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Изобразительная</w:t>
            </w:r>
          </w:p>
          <w:p w:rsidR="00B35C1C" w:rsidRPr="007D3B5F" w:rsidRDefault="00B35C1C" w:rsidP="00124558">
            <w:pPr>
              <w:pStyle w:val="a8"/>
            </w:pPr>
            <w:r w:rsidRPr="007D3B5F">
              <w:t>(Конструирование)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Музыкальная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2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2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>2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2</w:t>
            </w:r>
          </w:p>
        </w:tc>
      </w:tr>
      <w:tr w:rsidR="00B35C1C" w:rsidRPr="007D3B5F" w:rsidTr="00124558">
        <w:tc>
          <w:tcPr>
            <w:tcW w:w="3295" w:type="dxa"/>
            <w:vMerge w:val="restart"/>
          </w:tcPr>
          <w:p w:rsidR="00B35C1C" w:rsidRPr="007D3B5F" w:rsidRDefault="00B35C1C" w:rsidP="00124558">
            <w:pPr>
              <w:pStyle w:val="a8"/>
            </w:pPr>
            <w:r w:rsidRPr="007D3B5F">
              <w:t>Социально – коммуникативное развитие</w:t>
            </w: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Безопасность(ОБЖ)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0,25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0,25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0,5</w:t>
            </w:r>
          </w:p>
        </w:tc>
      </w:tr>
      <w:tr w:rsidR="00B35C1C" w:rsidRPr="007D3B5F" w:rsidTr="00124558">
        <w:tc>
          <w:tcPr>
            <w:tcW w:w="3295" w:type="dxa"/>
            <w:vMerge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  <w:r w:rsidRPr="007D3B5F">
              <w:t>Социальный мир (Краеведение)</w:t>
            </w:r>
          </w:p>
          <w:p w:rsidR="00B35C1C" w:rsidRPr="007D3B5F" w:rsidRDefault="00B35C1C" w:rsidP="00124558">
            <w:pPr>
              <w:pStyle w:val="a8"/>
            </w:pPr>
            <w:r w:rsidRPr="007D3B5F">
              <w:t xml:space="preserve">Финансовая грамотность 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0,25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0,25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</w:p>
          <w:p w:rsidR="00B35C1C" w:rsidRPr="007D3B5F" w:rsidRDefault="00B35C1C" w:rsidP="00124558">
            <w:pPr>
              <w:pStyle w:val="a8"/>
            </w:pPr>
            <w:r w:rsidRPr="007D3B5F">
              <w:t>0,25</w:t>
            </w:r>
          </w:p>
        </w:tc>
      </w:tr>
      <w:tr w:rsidR="00B35C1C" w:rsidRPr="007D3B5F" w:rsidTr="00124558">
        <w:tc>
          <w:tcPr>
            <w:tcW w:w="3295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ИТОГО:</w:t>
            </w:r>
          </w:p>
        </w:tc>
        <w:tc>
          <w:tcPr>
            <w:tcW w:w="2442" w:type="dxa"/>
          </w:tcPr>
          <w:p w:rsidR="00B35C1C" w:rsidRPr="007D3B5F" w:rsidRDefault="00B35C1C" w:rsidP="00124558">
            <w:pPr>
              <w:pStyle w:val="a8"/>
            </w:pP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>10</w:t>
            </w:r>
          </w:p>
        </w:tc>
        <w:tc>
          <w:tcPr>
            <w:tcW w:w="1076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   10</w:t>
            </w:r>
          </w:p>
        </w:tc>
        <w:tc>
          <w:tcPr>
            <w:tcW w:w="984" w:type="dxa"/>
          </w:tcPr>
          <w:p w:rsidR="00B35C1C" w:rsidRPr="007D3B5F" w:rsidRDefault="00B35C1C" w:rsidP="00124558">
            <w:pPr>
              <w:pStyle w:val="a8"/>
            </w:pPr>
            <w:r w:rsidRPr="007D3B5F">
              <w:t xml:space="preserve">        10</w:t>
            </w:r>
          </w:p>
        </w:tc>
        <w:tc>
          <w:tcPr>
            <w:tcW w:w="986" w:type="dxa"/>
          </w:tcPr>
          <w:p w:rsidR="00B35C1C" w:rsidRPr="007D3B5F" w:rsidRDefault="00B35C1C" w:rsidP="00124558">
            <w:pPr>
              <w:pStyle w:val="a8"/>
            </w:pPr>
            <w:r w:rsidRPr="007D3B5F">
              <w:t>12</w:t>
            </w:r>
          </w:p>
        </w:tc>
      </w:tr>
    </w:tbl>
    <w:p w:rsidR="00B35C1C" w:rsidRDefault="00B35C1C" w:rsidP="00B35C1C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B35C1C" w:rsidRDefault="00B35C1C" w:rsidP="00B35C1C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B35C1C" w:rsidRDefault="00B35C1C" w:rsidP="00B35C1C">
      <w:pPr>
        <w:pStyle w:val="1"/>
        <w:rPr>
          <w:rFonts w:ascii="Times New Roman" w:eastAsia="Calibri" w:hAnsi="Times New Roman"/>
          <w:sz w:val="28"/>
          <w:szCs w:val="28"/>
        </w:rPr>
      </w:pPr>
      <w:r w:rsidRPr="00F41081">
        <w:rPr>
          <w:rFonts w:ascii="Times New Roman" w:eastAsia="Calibri" w:hAnsi="Times New Roman"/>
          <w:b/>
          <w:sz w:val="28"/>
          <w:szCs w:val="28"/>
        </w:rPr>
        <w:t>Вывод:</w:t>
      </w:r>
      <w:r>
        <w:rPr>
          <w:rFonts w:ascii="Times New Roman" w:eastAsia="Calibri" w:hAnsi="Times New Roman"/>
          <w:sz w:val="28"/>
          <w:szCs w:val="28"/>
        </w:rPr>
        <w:t xml:space="preserve"> О</w:t>
      </w:r>
      <w:r w:rsidRPr="00D042DB">
        <w:rPr>
          <w:rFonts w:ascii="Times New Roman" w:eastAsia="Calibri" w:hAnsi="Times New Roman"/>
          <w:sz w:val="28"/>
          <w:szCs w:val="28"/>
        </w:rPr>
        <w:t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разных возможностей для полноценного развития каждого ребенка.</w:t>
      </w:r>
    </w:p>
    <w:p w:rsidR="00B35C1C" w:rsidRDefault="00B35C1C" w:rsidP="00B35C1C">
      <w:pPr>
        <w:numPr>
          <w:ilvl w:val="1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6180">
        <w:rPr>
          <w:rFonts w:ascii="Times New Roman" w:eastAsia="Calibri" w:hAnsi="Times New Roman"/>
          <w:b/>
          <w:sz w:val="28"/>
          <w:szCs w:val="28"/>
        </w:rPr>
        <w:t xml:space="preserve">Оценка </w:t>
      </w:r>
      <w:proofErr w:type="spellStart"/>
      <w:r w:rsidRPr="00DD6180">
        <w:rPr>
          <w:rFonts w:ascii="Times New Roman" w:eastAsia="Calibri" w:hAnsi="Times New Roman"/>
          <w:b/>
          <w:sz w:val="28"/>
          <w:szCs w:val="28"/>
        </w:rPr>
        <w:t>востребованности</w:t>
      </w:r>
      <w:proofErr w:type="spellEnd"/>
      <w:r w:rsidRPr="00DD6180">
        <w:rPr>
          <w:rFonts w:ascii="Times New Roman" w:eastAsia="Calibri" w:hAnsi="Times New Roman"/>
          <w:b/>
          <w:sz w:val="28"/>
          <w:szCs w:val="28"/>
        </w:rPr>
        <w:t xml:space="preserve"> выпускников.</w:t>
      </w:r>
    </w:p>
    <w:p w:rsidR="00B35C1C" w:rsidRPr="00DD6180" w:rsidRDefault="00B35C1C" w:rsidP="00B35C1C">
      <w:pPr>
        <w:spacing w:after="0" w:line="240" w:lineRule="auto"/>
        <w:ind w:left="1582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35C1C" w:rsidRPr="00D042DB" w:rsidRDefault="00B35C1C" w:rsidP="00B35C1C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В 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2DB">
        <w:rPr>
          <w:rFonts w:ascii="Times New Roman" w:eastAsia="Calibri" w:hAnsi="Times New Roman"/>
          <w:sz w:val="28"/>
          <w:szCs w:val="28"/>
        </w:rPr>
        <w:t xml:space="preserve"> учебном  году  были  социально  адаптированы  и  направлены  для обучения  в  школу  </w:t>
      </w:r>
      <w:r>
        <w:rPr>
          <w:rFonts w:ascii="Times New Roman" w:eastAsia="Calibri" w:hAnsi="Times New Roman"/>
          <w:sz w:val="28"/>
          <w:szCs w:val="28"/>
        </w:rPr>
        <w:t>19</w:t>
      </w:r>
      <w:r w:rsidRPr="00D042DB">
        <w:rPr>
          <w:rFonts w:ascii="Times New Roman" w:eastAsia="Calibri" w:hAnsi="Times New Roman"/>
          <w:sz w:val="28"/>
          <w:szCs w:val="28"/>
        </w:rPr>
        <w:t xml:space="preserve"> восп</w:t>
      </w:r>
      <w:r>
        <w:rPr>
          <w:rFonts w:ascii="Times New Roman" w:eastAsia="Calibri" w:hAnsi="Times New Roman"/>
          <w:sz w:val="28"/>
          <w:szCs w:val="28"/>
        </w:rPr>
        <w:t>итанников.</w:t>
      </w:r>
      <w:r w:rsidRPr="00D042DB">
        <w:rPr>
          <w:rFonts w:ascii="Times New Roman" w:eastAsia="Calibri" w:hAnsi="Times New Roman"/>
          <w:sz w:val="28"/>
          <w:szCs w:val="28"/>
        </w:rPr>
        <w:t xml:space="preserve">  Все  ученики  приняты  в  первые  классы обр</w:t>
      </w:r>
      <w:r>
        <w:rPr>
          <w:rFonts w:ascii="Times New Roman" w:eastAsia="Calibri" w:hAnsi="Times New Roman"/>
          <w:sz w:val="28"/>
          <w:szCs w:val="28"/>
        </w:rPr>
        <w:t>азовательных учреждений города.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i/>
          <w:sz w:val="28"/>
          <w:szCs w:val="28"/>
          <w:u w:val="single"/>
        </w:rPr>
        <w:t>Вывод:</w:t>
      </w:r>
      <w:r w:rsidRPr="00D042DB">
        <w:rPr>
          <w:rFonts w:ascii="Times New Roman" w:eastAsia="Calibri" w:hAnsi="Times New Roman"/>
          <w:sz w:val="28"/>
          <w:szCs w:val="28"/>
        </w:rPr>
        <w:t xml:space="preserve">  все  выпускники  ДОУ  востребованы  школами.  Выбор  школ обусловлен местом жительства детей и предложенной программой обучения.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B35C1C" w:rsidRDefault="00B35C1C" w:rsidP="00B35C1C">
      <w:pPr>
        <w:pStyle w:val="1"/>
        <w:numPr>
          <w:ilvl w:val="1"/>
          <w:numId w:val="29"/>
        </w:numPr>
        <w:jc w:val="center"/>
        <w:rPr>
          <w:rFonts w:ascii="Times New Roman" w:hAnsi="Times New Roman"/>
          <w:b/>
          <w:sz w:val="28"/>
        </w:rPr>
      </w:pPr>
      <w:r w:rsidRPr="003E7080">
        <w:rPr>
          <w:rFonts w:ascii="Times New Roman" w:hAnsi="Times New Roman"/>
          <w:b/>
          <w:sz w:val="28"/>
        </w:rPr>
        <w:t>Оценка качества кадрового обеспечения.</w:t>
      </w:r>
    </w:p>
    <w:p w:rsidR="00B35C1C" w:rsidRPr="003E7080" w:rsidRDefault="00B35C1C" w:rsidP="00B35C1C">
      <w:pPr>
        <w:pStyle w:val="1"/>
        <w:ind w:left="1582"/>
        <w:rPr>
          <w:rFonts w:ascii="Times New Roman" w:hAnsi="Times New Roman"/>
          <w:b/>
          <w:sz w:val="28"/>
        </w:rPr>
      </w:pP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Уровень   квалификации   педагогических   кадров   является   важнейшим ресурсом  в  обеспечении  высокого  уровня  качества  образования.  Дошкольное образовательное учреждение на 100% укомплектовано педагогическими кадрами. В  ДОУ  созданы  необходимые  условия  для  профессионального  роста педагогов. В   течение   учебного   года   они   постоянно   повышали   свой профессиональный уровень :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- курсы повышения квалификации;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-  аттестация;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-самообразование;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>-показы практической  деятельности;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  <w:r w:rsidRPr="00D042DB">
        <w:rPr>
          <w:rFonts w:ascii="Times New Roman" w:eastAsia="Calibri" w:hAnsi="Times New Roman"/>
          <w:sz w:val="28"/>
          <w:szCs w:val="28"/>
        </w:rPr>
        <w:t xml:space="preserve">-участие  в  педагогических  советах, </w:t>
      </w:r>
      <w:proofErr w:type="spellStart"/>
      <w:r>
        <w:rPr>
          <w:rFonts w:ascii="Times New Roman" w:eastAsia="Calibri" w:hAnsi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  <w:r w:rsidRPr="00D042DB">
        <w:rPr>
          <w:rFonts w:ascii="Times New Roman" w:eastAsia="Calibri" w:hAnsi="Times New Roman"/>
          <w:sz w:val="28"/>
          <w:szCs w:val="28"/>
        </w:rPr>
        <w:t xml:space="preserve"> семинарах, семинарах-практикумах.          </w:t>
      </w:r>
    </w:p>
    <w:p w:rsidR="00B35C1C" w:rsidRPr="007A1E57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A1E57">
        <w:rPr>
          <w:rFonts w:ascii="Times New Roman" w:hAnsi="Times New Roman"/>
          <w:sz w:val="28"/>
        </w:rPr>
        <w:t xml:space="preserve">В ДОУ проведено оценивание качества кадровых условий реализации </w:t>
      </w:r>
    </w:p>
    <w:p w:rsidR="00B35C1C" w:rsidRPr="007A1E57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A1E57">
        <w:rPr>
          <w:rFonts w:ascii="Times New Roman" w:hAnsi="Times New Roman"/>
          <w:sz w:val="28"/>
        </w:rPr>
        <w:t xml:space="preserve">основной образовательной программы дошкольного образования (ООП ДО),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A1E57">
        <w:rPr>
          <w:rFonts w:ascii="Times New Roman" w:hAnsi="Times New Roman"/>
          <w:sz w:val="28"/>
        </w:rPr>
        <w:t>отражающее уровень профессионального роста, знания материалов ФГОС ДО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498344" cy="2289429"/>
            <wp:effectExtent l="12189" t="6096" r="3047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969894" cy="2455178"/>
            <wp:effectExtent l="12190" t="6082" r="8381" b="0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кадрами в </w:t>
      </w:r>
      <w:r w:rsidRPr="002E428B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20 </w:t>
      </w:r>
      <w:r w:rsidRPr="002E428B">
        <w:rPr>
          <w:rFonts w:ascii="Times New Roman" w:hAnsi="Times New Roman"/>
          <w:sz w:val="28"/>
        </w:rPr>
        <w:t>году  была направлена на повышение профессионализма, творческого потенциала педагогической культуры педагогов, оказание методической помощи</w:t>
      </w:r>
      <w:r>
        <w:rPr>
          <w:rFonts w:ascii="Times New Roman" w:hAnsi="Times New Roman"/>
          <w:sz w:val="28"/>
        </w:rPr>
        <w:t xml:space="preserve"> в том числе</w:t>
      </w:r>
      <w:r w:rsidRPr="002E428B">
        <w:rPr>
          <w:rFonts w:ascii="Times New Roman" w:hAnsi="Times New Roman"/>
          <w:sz w:val="28"/>
        </w:rPr>
        <w:t xml:space="preserve"> педагогам </w:t>
      </w:r>
      <w:r>
        <w:rPr>
          <w:rFonts w:ascii="Times New Roman" w:hAnsi="Times New Roman"/>
          <w:sz w:val="28"/>
        </w:rPr>
        <w:t>по применению электронного и дистанционного обучения.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Компетенции, которыми обладают педагоги: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1) обеспечение эмоционального благополучия через: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непосредственное общение с каждым ребенком;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уважительное отношение к каждому ребенку, к его чувствам и потребностям;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2) поддержку индивидуальности и инициативы детей через: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создание условий для свободного выбора детьми деятельности, участников совместной деятельности;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создание условий для принятия детьми решений, выражения своих чувств и мыслей;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proofErr w:type="spellStart"/>
      <w:r w:rsidRPr="00642E34">
        <w:rPr>
          <w:sz w:val="28"/>
        </w:rPr>
        <w:t>недирективную</w:t>
      </w:r>
      <w:proofErr w:type="spellEnd"/>
      <w:r w:rsidRPr="00642E34">
        <w:rPr>
          <w:sz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3) установление правил взаимодействия в разных ситуациях: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развитие умения детей работать в группе сверстников;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— зона ближайшего развития каждого ребенка), через: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создание условий для овладения культурными средствами деятельности;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поддержку спонтанной игры детей, ее обогащение, обеспечение игрового времени и пространства;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оценку индивидуального развития детей;</w:t>
      </w:r>
    </w:p>
    <w:p w:rsidR="00B35C1C" w:rsidRPr="00642E34" w:rsidRDefault="00B35C1C" w:rsidP="00B35C1C">
      <w:pPr>
        <w:pStyle w:val="a8"/>
        <w:jc w:val="both"/>
        <w:rPr>
          <w:sz w:val="28"/>
        </w:rPr>
      </w:pPr>
      <w:r w:rsidRPr="00642E34">
        <w:rPr>
          <w:sz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35C1C" w:rsidRPr="003B4799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3B4799">
        <w:rPr>
          <w:rFonts w:ascii="Times New Roman" w:hAnsi="Times New Roman"/>
          <w:b/>
          <w:i/>
          <w:sz w:val="28"/>
        </w:rPr>
        <w:t>Методическая работа, профессиональные достижения педагогов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Целью методической работы в образовательном учреждении является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-создание в образовательном учреждении организационно-педагогических условий для повышения уровня профессиональной компетентности педагога,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педагогического мастерства коллектива учреждения, для сохранения стабильно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положительных результатов в воспитании и развитии детей дошкольного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возраста.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Задачи: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6">
        <w:rPr>
          <w:rFonts w:ascii="Times New Roman" w:hAnsi="Times New Roman"/>
          <w:sz w:val="28"/>
        </w:rPr>
        <w:t xml:space="preserve">  создание условий для повышения профессиональной компетенции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педагогов в ходе работы по темам самообразования с целью ориентации на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развитие способностей и возможностей каждого воспитанника, на раскрытие их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личностного, интеллектуального, творческого потенциала;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6">
        <w:rPr>
          <w:rFonts w:ascii="Times New Roman" w:hAnsi="Times New Roman"/>
          <w:sz w:val="28"/>
        </w:rPr>
        <w:t xml:space="preserve">  формирование  у педагогов психолого-педагогическую готовность к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проектированию развивающей предметно-пространственной среды своей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возрастной группы для обеспечения разнообразной деятельности детей в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соответствии с ФГОС ДО;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6">
        <w:rPr>
          <w:rFonts w:ascii="Times New Roman" w:hAnsi="Times New Roman"/>
          <w:sz w:val="28"/>
        </w:rPr>
        <w:t xml:space="preserve">  проведение мониторинговых и аттестационных процедур для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 xml:space="preserve">объективного анализа процесса развития и достигнутых результатов, 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стимулирования педагогического творчества, выявления затруднений педагогов</w:t>
      </w:r>
    </w:p>
    <w:p w:rsidR="00B35C1C" w:rsidRPr="00767996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7996">
        <w:rPr>
          <w:rFonts w:ascii="Times New Roman" w:hAnsi="Times New Roman"/>
          <w:sz w:val="28"/>
        </w:rPr>
        <w:t>Поставленные задачи решались в разных формах методической работы.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2020-2021 учебный год запланированы</w:t>
      </w:r>
      <w:r w:rsidRPr="00767996">
        <w:rPr>
          <w:rFonts w:ascii="Times New Roman" w:hAnsi="Times New Roman"/>
          <w:sz w:val="28"/>
        </w:rPr>
        <w:t xml:space="preserve"> 4 педсовета</w:t>
      </w:r>
      <w:r>
        <w:rPr>
          <w:rFonts w:ascii="Times New Roman" w:hAnsi="Times New Roman"/>
          <w:sz w:val="28"/>
        </w:rPr>
        <w:t>, 2 из них тематических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 xml:space="preserve">Установочный Педагогический совет </w:t>
      </w:r>
      <w:r w:rsidRPr="00F1725B">
        <w:rPr>
          <w:rFonts w:ascii="Times New Roman" w:hAnsi="Times New Roman"/>
          <w:sz w:val="28"/>
          <w:szCs w:val="24"/>
        </w:rPr>
        <w:t>«Планирование деятельности детского сада в новом 2020-2021 учебном году»</w:t>
      </w:r>
      <w:r w:rsidRPr="00EF526F">
        <w:rPr>
          <w:rFonts w:ascii="Times New Roman" w:hAnsi="Times New Roman"/>
          <w:sz w:val="28"/>
        </w:rPr>
        <w:t>(август 20</w:t>
      </w:r>
      <w:r>
        <w:rPr>
          <w:rFonts w:ascii="Times New Roman" w:hAnsi="Times New Roman"/>
          <w:sz w:val="28"/>
        </w:rPr>
        <w:t>20</w:t>
      </w:r>
      <w:r w:rsidRPr="00EF526F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)</w:t>
      </w:r>
      <w:r w:rsidRPr="00EF526F">
        <w:rPr>
          <w:rFonts w:ascii="Times New Roman" w:hAnsi="Times New Roman"/>
          <w:sz w:val="28"/>
        </w:rPr>
        <w:t xml:space="preserve"> </w:t>
      </w:r>
    </w:p>
    <w:p w:rsidR="00B35C1C" w:rsidRPr="00F1725B" w:rsidRDefault="00B35C1C" w:rsidP="00B35C1C">
      <w:pPr>
        <w:pStyle w:val="a8"/>
        <w:rPr>
          <w:sz w:val="28"/>
          <w:szCs w:val="28"/>
        </w:rPr>
      </w:pPr>
      <w:r w:rsidRPr="00F1725B">
        <w:rPr>
          <w:sz w:val="28"/>
          <w:szCs w:val="28"/>
        </w:rPr>
        <w:t xml:space="preserve"> «Современные формы работы по сохранению и укреплению</w:t>
      </w:r>
      <w:r>
        <w:rPr>
          <w:sz w:val="28"/>
          <w:szCs w:val="28"/>
        </w:rPr>
        <w:t xml:space="preserve"> </w:t>
      </w:r>
      <w:r w:rsidRPr="00F1725B">
        <w:rPr>
          <w:sz w:val="28"/>
          <w:szCs w:val="28"/>
        </w:rPr>
        <w:t>здоровья воспитанников»»(ноябрь 2020года)</w:t>
      </w:r>
    </w:p>
    <w:p w:rsidR="00B35C1C" w:rsidRPr="00C3422E" w:rsidRDefault="00B35C1C" w:rsidP="00B35C1C">
      <w:pPr>
        <w:pStyle w:val="a8"/>
        <w:rPr>
          <w:sz w:val="40"/>
        </w:rPr>
      </w:pPr>
      <w:r w:rsidRPr="00F1725B">
        <w:rPr>
          <w:sz w:val="28"/>
        </w:rPr>
        <w:t>«Познавательное развитие детей через использование информационно-коммуникативных технологий ИКТ в образовательном и воспитательном процессе»</w:t>
      </w:r>
      <w:r w:rsidRPr="00F1725B">
        <w:rPr>
          <w:sz w:val="32"/>
        </w:rPr>
        <w:t xml:space="preserve"> </w:t>
      </w:r>
      <w:r>
        <w:rPr>
          <w:sz w:val="28"/>
        </w:rPr>
        <w:t>(февраль 2021</w:t>
      </w:r>
      <w:r w:rsidRPr="00C3422E">
        <w:rPr>
          <w:sz w:val="28"/>
        </w:rPr>
        <w:t>г)</w:t>
      </w:r>
    </w:p>
    <w:p w:rsidR="00B35C1C" w:rsidRPr="00C3422E" w:rsidRDefault="00B35C1C" w:rsidP="00B35C1C">
      <w:pPr>
        <w:pStyle w:val="a8"/>
        <w:rPr>
          <w:sz w:val="28"/>
        </w:rPr>
      </w:pPr>
      <w:r w:rsidRPr="00C3422E">
        <w:rPr>
          <w:sz w:val="28"/>
        </w:rPr>
        <w:t>Итоговый Педагогический совет «Итоги  работы образовательного учреждения в 20</w:t>
      </w:r>
      <w:r>
        <w:rPr>
          <w:sz w:val="28"/>
        </w:rPr>
        <w:t>20</w:t>
      </w:r>
      <w:r w:rsidRPr="00C3422E">
        <w:rPr>
          <w:sz w:val="28"/>
        </w:rPr>
        <w:t>-202</w:t>
      </w:r>
      <w:r>
        <w:rPr>
          <w:sz w:val="28"/>
        </w:rPr>
        <w:t>1</w:t>
      </w:r>
      <w:r w:rsidRPr="00C3422E">
        <w:rPr>
          <w:sz w:val="28"/>
        </w:rPr>
        <w:t xml:space="preserve"> учебном году»( май 202</w:t>
      </w:r>
      <w:r>
        <w:rPr>
          <w:sz w:val="28"/>
        </w:rPr>
        <w:t>1</w:t>
      </w:r>
      <w:r w:rsidRPr="00C3422E">
        <w:rPr>
          <w:sz w:val="28"/>
        </w:rPr>
        <w:t xml:space="preserve"> года).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lastRenderedPageBreak/>
        <w:t xml:space="preserve">Одной из форм методической работы с педагогами по 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 xml:space="preserve">совершенствованию их профессионального мастерства являются семинары,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EF526F">
        <w:rPr>
          <w:rFonts w:ascii="Times New Roman" w:hAnsi="Times New Roman"/>
          <w:sz w:val="28"/>
        </w:rPr>
        <w:t xml:space="preserve">мастер-классы.  В дошкольном учреждении для педагогов были проведены </w:t>
      </w:r>
      <w:r>
        <w:rPr>
          <w:rFonts w:ascii="Times New Roman" w:hAnsi="Times New Roman"/>
          <w:sz w:val="28"/>
        </w:rPr>
        <w:t xml:space="preserve">семинары, </w:t>
      </w:r>
      <w:r w:rsidRPr="00EF526F">
        <w:rPr>
          <w:rFonts w:ascii="Times New Roman" w:hAnsi="Times New Roman"/>
          <w:sz w:val="28"/>
        </w:rPr>
        <w:t>семинары-практикумы</w:t>
      </w:r>
      <w:r w:rsidRPr="00EF526F">
        <w:rPr>
          <w:rFonts w:ascii="Times New Roman" w:hAnsi="Times New Roman"/>
          <w:sz w:val="36"/>
        </w:rPr>
        <w:t xml:space="preserve">:  </w:t>
      </w:r>
      <w:r>
        <w:rPr>
          <w:rFonts w:ascii="Times New Roman" w:hAnsi="Times New Roman"/>
          <w:sz w:val="36"/>
        </w:rPr>
        <w:t>«</w:t>
      </w:r>
      <w:r w:rsidRPr="00F1725B">
        <w:rPr>
          <w:rFonts w:ascii="Times New Roman" w:hAnsi="Times New Roman"/>
          <w:sz w:val="28"/>
          <w:szCs w:val="24"/>
        </w:rPr>
        <w:t>Создание условий для поддержки инициативы и самостоятельности детей</w:t>
      </w:r>
      <w:r>
        <w:rPr>
          <w:rFonts w:ascii="Times New Roman" w:hAnsi="Times New Roman"/>
          <w:sz w:val="28"/>
          <w:szCs w:val="24"/>
        </w:rPr>
        <w:t>», «</w:t>
      </w:r>
      <w:r w:rsidRPr="00F1725B">
        <w:rPr>
          <w:rFonts w:ascii="Times New Roman" w:hAnsi="Times New Roman"/>
          <w:sz w:val="28"/>
          <w:szCs w:val="24"/>
        </w:rPr>
        <w:t>Профилактика и пропаганда здорового образа жизни</w:t>
      </w:r>
      <w:r>
        <w:rPr>
          <w:rFonts w:ascii="Times New Roman" w:hAnsi="Times New Roman"/>
          <w:sz w:val="28"/>
          <w:szCs w:val="24"/>
        </w:rPr>
        <w:t>»,</w:t>
      </w:r>
      <w:r w:rsidRPr="00F1725B">
        <w:rPr>
          <w:sz w:val="24"/>
        </w:rPr>
        <w:t xml:space="preserve"> </w:t>
      </w:r>
      <w:r>
        <w:rPr>
          <w:sz w:val="24"/>
        </w:rPr>
        <w:t>«</w:t>
      </w:r>
      <w:r w:rsidRPr="00F1725B">
        <w:rPr>
          <w:rFonts w:ascii="Times New Roman" w:hAnsi="Times New Roman"/>
          <w:sz w:val="28"/>
          <w:szCs w:val="24"/>
        </w:rPr>
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</w:r>
      <w:r>
        <w:rPr>
          <w:rFonts w:ascii="Times New Roman" w:hAnsi="Times New Roman"/>
          <w:sz w:val="28"/>
          <w:szCs w:val="24"/>
        </w:rPr>
        <w:t>», «</w:t>
      </w:r>
      <w:r w:rsidRPr="00F1725B">
        <w:rPr>
          <w:rFonts w:ascii="Times New Roman" w:hAnsi="Times New Roman"/>
          <w:sz w:val="28"/>
          <w:szCs w:val="24"/>
        </w:rPr>
        <w:t>Физкультурно-оздоровительный климат в семье</w:t>
      </w:r>
      <w:r>
        <w:rPr>
          <w:rFonts w:ascii="Times New Roman" w:hAnsi="Times New Roman"/>
          <w:sz w:val="28"/>
          <w:szCs w:val="24"/>
        </w:rPr>
        <w:t xml:space="preserve">», </w:t>
      </w:r>
      <w:r w:rsidRPr="00F1725B">
        <w:rPr>
          <w:rFonts w:ascii="Times New Roman" w:hAnsi="Times New Roman"/>
          <w:sz w:val="28"/>
          <w:szCs w:val="24"/>
        </w:rPr>
        <w:t>«Игра – ведущий вид деятельности дошкольника»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>Также педагоги  в течение</w:t>
      </w:r>
      <w:r>
        <w:rPr>
          <w:rFonts w:ascii="Times New Roman" w:hAnsi="Times New Roman"/>
          <w:sz w:val="28"/>
        </w:rPr>
        <w:t xml:space="preserve"> </w:t>
      </w:r>
      <w:r w:rsidRPr="00EF526F">
        <w:rPr>
          <w:rFonts w:ascii="Times New Roman" w:hAnsi="Times New Roman"/>
          <w:sz w:val="28"/>
        </w:rPr>
        <w:t xml:space="preserve"> года посещали </w:t>
      </w:r>
      <w:r>
        <w:rPr>
          <w:rFonts w:ascii="Times New Roman" w:hAnsi="Times New Roman"/>
          <w:sz w:val="28"/>
        </w:rPr>
        <w:t xml:space="preserve">и показали </w:t>
      </w:r>
      <w:r w:rsidRPr="00EF526F">
        <w:rPr>
          <w:rFonts w:ascii="Times New Roman" w:hAnsi="Times New Roman"/>
          <w:sz w:val="28"/>
        </w:rPr>
        <w:t xml:space="preserve"> мастер-классы в других 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 xml:space="preserve">дошкольных учреждениях  по следующим темам:  </w:t>
      </w:r>
      <w:r>
        <w:rPr>
          <w:rFonts w:ascii="Times New Roman" w:hAnsi="Times New Roman"/>
          <w:sz w:val="28"/>
        </w:rPr>
        <w:t>«Финансовая грамотность и экономическое воспитание детей дошкольного возраста», «Игровая технология  как средство обучения и воспитания детей»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>Для повышения</w:t>
      </w:r>
      <w:r>
        <w:rPr>
          <w:rFonts w:ascii="Times New Roman" w:hAnsi="Times New Roman"/>
          <w:sz w:val="28"/>
        </w:rPr>
        <w:t xml:space="preserve"> </w:t>
      </w:r>
      <w:r w:rsidRPr="00EF526F">
        <w:rPr>
          <w:rFonts w:ascii="Times New Roman" w:hAnsi="Times New Roman"/>
          <w:sz w:val="28"/>
        </w:rPr>
        <w:t xml:space="preserve">профессиональной компетенции педагогов  организуется 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 xml:space="preserve">консультативная работа.  Для воспитателей проведены  следующие </w:t>
      </w:r>
    </w:p>
    <w:p w:rsidR="00B35C1C" w:rsidRPr="00F1725B" w:rsidRDefault="00B35C1C" w:rsidP="00B35C1C">
      <w:pPr>
        <w:pStyle w:val="a8"/>
        <w:jc w:val="both"/>
        <w:rPr>
          <w:sz w:val="28"/>
        </w:rPr>
      </w:pPr>
      <w:r w:rsidRPr="00200ACB">
        <w:rPr>
          <w:sz w:val="28"/>
        </w:rPr>
        <w:t xml:space="preserve">консультации: </w:t>
      </w:r>
      <w:r w:rsidRPr="00F1725B">
        <w:rPr>
          <w:sz w:val="32"/>
        </w:rPr>
        <w:t>«</w:t>
      </w:r>
      <w:r w:rsidRPr="00F1725B">
        <w:rPr>
          <w:sz w:val="28"/>
        </w:rPr>
        <w:t>Корректировка ООП ДО и подготовка цифровых материалов для реализации деятельности с использованием дистанционных образовательных технологий»</w:t>
      </w:r>
    </w:p>
    <w:p w:rsidR="00B35C1C" w:rsidRPr="00F1725B" w:rsidRDefault="00B35C1C" w:rsidP="00B35C1C">
      <w:pPr>
        <w:pStyle w:val="a8"/>
        <w:jc w:val="both"/>
        <w:rPr>
          <w:sz w:val="32"/>
        </w:rPr>
      </w:pPr>
      <w:r w:rsidRPr="00F1725B">
        <w:rPr>
          <w:sz w:val="32"/>
        </w:rPr>
        <w:t xml:space="preserve"> </w:t>
      </w:r>
      <w:r w:rsidRPr="00F1725B">
        <w:rPr>
          <w:sz w:val="28"/>
        </w:rPr>
        <w:t xml:space="preserve">Формы и методы работы при реализации воспитательно-образовательной деятельности при помощи дистанционных технологий </w:t>
      </w:r>
      <w:r>
        <w:rPr>
          <w:sz w:val="28"/>
        </w:rPr>
        <w:t>«</w:t>
      </w:r>
      <w:r w:rsidRPr="00F1725B">
        <w:rPr>
          <w:sz w:val="28"/>
        </w:rPr>
        <w:t>Требования к развивающей предметно-пространственной среде</w:t>
      </w:r>
      <w:r>
        <w:rPr>
          <w:sz w:val="28"/>
        </w:rPr>
        <w:t>»,</w:t>
      </w:r>
      <w:r w:rsidRPr="00F1725B">
        <w:rPr>
          <w:sz w:val="28"/>
        </w:rPr>
        <w:t xml:space="preserve"> </w:t>
      </w:r>
      <w:r>
        <w:rPr>
          <w:sz w:val="28"/>
        </w:rPr>
        <w:t>«</w:t>
      </w:r>
      <w:r w:rsidRPr="00F1725B">
        <w:rPr>
          <w:sz w:val="28"/>
        </w:rPr>
        <w:t>Как повысить профессиональную компетентность педагогу</w:t>
      </w:r>
      <w:r>
        <w:rPr>
          <w:sz w:val="28"/>
        </w:rPr>
        <w:t>», «</w:t>
      </w:r>
      <w:r w:rsidRPr="00F1725B">
        <w:rPr>
          <w:sz w:val="28"/>
        </w:rPr>
        <w:t>Организация профилактической, оздоровительной и образовательной деятельности с детьми летом</w:t>
      </w:r>
      <w:r>
        <w:rPr>
          <w:sz w:val="28"/>
        </w:rPr>
        <w:t xml:space="preserve">», </w:t>
      </w:r>
      <w:r w:rsidRPr="00F1725B">
        <w:rPr>
          <w:sz w:val="28"/>
        </w:rPr>
        <w:t>«Развитие познавательной активности дошкольников через поисково-исследовательскую деятельность».  «</w:t>
      </w:r>
      <w:proofErr w:type="spellStart"/>
      <w:r w:rsidRPr="00F1725B">
        <w:rPr>
          <w:sz w:val="28"/>
        </w:rPr>
        <w:t>Квест-технология</w:t>
      </w:r>
      <w:proofErr w:type="spellEnd"/>
      <w:r w:rsidRPr="00F1725B">
        <w:rPr>
          <w:sz w:val="28"/>
        </w:rPr>
        <w:t xml:space="preserve"> для развития познавательного интереса дошкольников»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EF526F">
        <w:rPr>
          <w:rFonts w:ascii="Times New Roman" w:hAnsi="Times New Roman"/>
          <w:sz w:val="28"/>
        </w:rPr>
        <w:t>ыло уделено</w:t>
      </w:r>
      <w:r>
        <w:rPr>
          <w:rFonts w:ascii="Times New Roman" w:hAnsi="Times New Roman"/>
          <w:sz w:val="28"/>
        </w:rPr>
        <w:t xml:space="preserve"> значение</w:t>
      </w:r>
      <w:r w:rsidRPr="00EF526F">
        <w:rPr>
          <w:rFonts w:ascii="Times New Roman" w:hAnsi="Times New Roman"/>
          <w:sz w:val="28"/>
        </w:rPr>
        <w:t xml:space="preserve"> аттестации педагогических работников на квалификационную категорию. В течение года проводились индивидуальные консультации с педагогами, изучение материалов по составлению </w:t>
      </w:r>
      <w:proofErr w:type="spellStart"/>
      <w:r w:rsidRPr="00EF526F">
        <w:rPr>
          <w:rFonts w:ascii="Times New Roman" w:hAnsi="Times New Roman"/>
          <w:sz w:val="28"/>
        </w:rPr>
        <w:t>портфолио</w:t>
      </w:r>
      <w:proofErr w:type="spellEnd"/>
      <w:r w:rsidRPr="00EF526F">
        <w:rPr>
          <w:rFonts w:ascii="Times New Roman" w:hAnsi="Times New Roman"/>
          <w:sz w:val="28"/>
        </w:rPr>
        <w:t>.</w:t>
      </w:r>
      <w:r w:rsidRPr="00C3422E">
        <w:rPr>
          <w:rFonts w:ascii="Times New Roman" w:hAnsi="Times New Roman"/>
          <w:sz w:val="28"/>
        </w:rPr>
        <w:t xml:space="preserve"> </w:t>
      </w:r>
      <w:r w:rsidRPr="002E428B">
        <w:rPr>
          <w:rFonts w:ascii="Times New Roman" w:hAnsi="Times New Roman"/>
          <w:sz w:val="28"/>
        </w:rPr>
        <w:t>Аттестация проводится в соответствии с  Положением о проведении аттестации педагогических работников государственных областных и муниципальных образовательных учреждений и учреждений образования Липецкой области.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Аттестации педагогов предшествует контроль по воспитательно-образовательному процессу за эффективностью работы педагогов (тематический, персональный, фронтальный, оперативный). Выводы по материалам контроля являются одним из оснований для аттестации педагогических работников.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детском саду</w:t>
      </w:r>
      <w:r w:rsidRPr="00EF526F">
        <w:rPr>
          <w:rFonts w:ascii="Times New Roman" w:hAnsi="Times New Roman"/>
          <w:sz w:val="28"/>
        </w:rPr>
        <w:t xml:space="preserve"> прошел</w:t>
      </w:r>
      <w:r>
        <w:rPr>
          <w:rFonts w:ascii="Times New Roman" w:hAnsi="Times New Roman"/>
          <w:sz w:val="28"/>
        </w:rPr>
        <w:t xml:space="preserve"> в феврале </w:t>
      </w:r>
      <w:r w:rsidRPr="00EF526F">
        <w:rPr>
          <w:rFonts w:ascii="Times New Roman" w:hAnsi="Times New Roman"/>
          <w:sz w:val="28"/>
        </w:rPr>
        <w:t xml:space="preserve"> марафон педагогического мастерства, где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EF526F">
        <w:rPr>
          <w:rFonts w:ascii="Times New Roman" w:hAnsi="Times New Roman"/>
          <w:sz w:val="28"/>
        </w:rPr>
        <w:t xml:space="preserve">воспитатели провели </w:t>
      </w:r>
      <w:r>
        <w:rPr>
          <w:rFonts w:ascii="Times New Roman" w:hAnsi="Times New Roman"/>
          <w:sz w:val="28"/>
        </w:rPr>
        <w:t xml:space="preserve"> </w:t>
      </w:r>
      <w:r w:rsidRPr="00EF526F"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 xml:space="preserve">и познакомили </w:t>
      </w:r>
      <w:r w:rsidRPr="00EF526F">
        <w:rPr>
          <w:rFonts w:ascii="Times New Roman" w:hAnsi="Times New Roman"/>
          <w:sz w:val="28"/>
        </w:rPr>
        <w:t>родителей восп</w:t>
      </w:r>
      <w:r>
        <w:rPr>
          <w:rFonts w:ascii="Times New Roman" w:hAnsi="Times New Roman"/>
          <w:sz w:val="28"/>
        </w:rPr>
        <w:t>итанников, используя электронные ресурсы.</w:t>
      </w:r>
    </w:p>
    <w:p w:rsidR="00B35C1C" w:rsidRPr="00EF526F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Педагоги участвуют в организованных муниципальных, региональных фестивалях, акциях, конкурсах, выставках, привлекают к участию родителей</w:t>
      </w:r>
      <w:r w:rsidRPr="00F07F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организованных мероприятиях в сетях Интернета. Дети, родители и педагоги имеют призовые места, имеют грамоты, дипломы.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08316A">
        <w:rPr>
          <w:rFonts w:ascii="Times New Roman" w:hAnsi="Times New Roman"/>
          <w:b/>
          <w:sz w:val="28"/>
        </w:rPr>
        <w:t xml:space="preserve">Вывод </w:t>
      </w:r>
      <w:r>
        <w:rPr>
          <w:rFonts w:ascii="Times New Roman" w:hAnsi="Times New Roman"/>
          <w:sz w:val="28"/>
        </w:rPr>
        <w:t>:</w:t>
      </w:r>
      <w:r w:rsidRPr="00F07FBC">
        <w:rPr>
          <w:rFonts w:ascii="Times New Roman" w:hAnsi="Times New Roman"/>
          <w:sz w:val="28"/>
        </w:rPr>
        <w:t xml:space="preserve"> Педагоги детского сада постоянно повышают свой профессиональный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 xml:space="preserve">уровень, посещают методические объединения, приобретают и изучают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 xml:space="preserve">новинки периодической и методической литературы. Все это в комплексе дает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 xml:space="preserve">хороший результат в организации педагогической деятельности и улучшении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качества развития и воспитания дошкольников.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 xml:space="preserve">Перспективы: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У</w:t>
      </w:r>
      <w:r w:rsidRPr="00F07FBC">
        <w:rPr>
          <w:rFonts w:ascii="Times New Roman" w:hAnsi="Times New Roman"/>
          <w:sz w:val="28"/>
        </w:rPr>
        <w:t xml:space="preserve">частие педагогов в конкурсах, транслирование педагогического опыта в сети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интернет;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О</w:t>
      </w:r>
      <w:r w:rsidRPr="00F07FBC">
        <w:rPr>
          <w:rFonts w:ascii="Times New Roman" w:hAnsi="Times New Roman"/>
          <w:sz w:val="28"/>
        </w:rPr>
        <w:t>бобщение опыта работы педагогов-новаторов;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С</w:t>
      </w:r>
      <w:r w:rsidRPr="00F07FBC">
        <w:rPr>
          <w:rFonts w:ascii="Times New Roman" w:hAnsi="Times New Roman"/>
          <w:sz w:val="28"/>
        </w:rPr>
        <w:t xml:space="preserve">оздание условий, стимулирующих реализацию творческого потенциала 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педагогов;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F07FB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О</w:t>
      </w:r>
      <w:r w:rsidRPr="00F07FBC">
        <w:rPr>
          <w:rFonts w:ascii="Times New Roman" w:hAnsi="Times New Roman"/>
          <w:sz w:val="28"/>
        </w:rPr>
        <w:t xml:space="preserve">беспечение высокого  методического уровня всех видов образовательной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F07FBC">
        <w:rPr>
          <w:rFonts w:ascii="Times New Roman" w:hAnsi="Times New Roman"/>
          <w:sz w:val="28"/>
        </w:rPr>
        <w:t>еятельности</w:t>
      </w:r>
    </w:p>
    <w:p w:rsidR="00B35C1C" w:rsidRDefault="00B35C1C" w:rsidP="00B35C1C">
      <w:pPr>
        <w:pStyle w:val="1"/>
        <w:rPr>
          <w:rFonts w:ascii="Times New Roman" w:hAnsi="Times New Roman"/>
          <w:b/>
          <w:i/>
          <w:sz w:val="28"/>
        </w:rPr>
      </w:pPr>
    </w:p>
    <w:p w:rsidR="00B35C1C" w:rsidRDefault="00B35C1C" w:rsidP="00B35C1C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/>
          <w:b/>
          <w:bCs/>
          <w:color w:val="000000"/>
          <w:sz w:val="28"/>
          <w:szCs w:val="18"/>
        </w:rPr>
        <w:t xml:space="preserve">Оценка </w:t>
      </w:r>
      <w:r w:rsidRPr="002B28B3">
        <w:rPr>
          <w:rFonts w:ascii="Times New Roman" w:hAnsi="Times New Roman"/>
          <w:b/>
          <w:bCs/>
          <w:color w:val="000000"/>
          <w:sz w:val="28"/>
          <w:szCs w:val="18"/>
        </w:rPr>
        <w:t>учебно-методического,</w:t>
      </w:r>
    </w:p>
    <w:p w:rsidR="00B35C1C" w:rsidRDefault="00B35C1C" w:rsidP="00B35C1C">
      <w:pPr>
        <w:spacing w:after="0" w:line="240" w:lineRule="auto"/>
        <w:ind w:left="1582"/>
        <w:jc w:val="center"/>
        <w:rPr>
          <w:rFonts w:ascii="Times New Roman" w:hAnsi="Times New Roman"/>
          <w:sz w:val="28"/>
        </w:rPr>
      </w:pPr>
      <w:r w:rsidRPr="002B28B3">
        <w:rPr>
          <w:rFonts w:ascii="Times New Roman" w:hAnsi="Times New Roman"/>
          <w:b/>
          <w:bCs/>
          <w:color w:val="000000"/>
          <w:sz w:val="28"/>
          <w:szCs w:val="18"/>
        </w:rPr>
        <w:t>библиотечно-информационного обеспечения</w:t>
      </w:r>
    </w:p>
    <w:p w:rsidR="00B35C1C" w:rsidRPr="00D042DB" w:rsidRDefault="00B35C1C" w:rsidP="00B35C1C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 xml:space="preserve">     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B35C1C" w:rsidRPr="00D042DB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 ДОУ  имеется  библиотека  методической  литературы  для  педагогов  и художественная  литература  для  чтения  дошкольникам  (сказки,  стихи,  рассказы отечественных  и  зарубежных  писателей,  хрестоматии),   научно-популярная литература  (атласы,  энциклопедии,  плакаты  и  т.п.),  репродукции  картин, иллюстративный   материал,   дидактические   пособия   демонстрационный   и раздаточный  материал. </w:t>
      </w:r>
      <w:r w:rsidRPr="00D042DB">
        <w:rPr>
          <w:rFonts w:ascii="Times New Roman" w:eastAsia="Calibri" w:hAnsi="Times New Roman"/>
          <w:sz w:val="28"/>
          <w:szCs w:val="28"/>
        </w:rPr>
        <w:t>Уделялось серьезное внимание повышению профессионального уровня педагогов ДОУ через самообразование. Чтобы работа по самообразованию педагогов была успешной, в методическом кабинете систематически обновлялись выставки новинок методической литературы, информационные стенды.</w:t>
      </w:r>
    </w:p>
    <w:p w:rsidR="00B35C1C" w:rsidRDefault="00B35C1C" w:rsidP="00B35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42DB">
        <w:rPr>
          <w:rFonts w:ascii="Times New Roman" w:eastAsia="Calibri" w:hAnsi="Times New Roman"/>
          <w:sz w:val="28"/>
          <w:szCs w:val="28"/>
        </w:rPr>
        <w:t xml:space="preserve">     В ДОУ имеется высокоскоростной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Активно используется электронная почта.</w:t>
      </w:r>
    </w:p>
    <w:p w:rsidR="00B35C1C" w:rsidRDefault="00B35C1C" w:rsidP="00B35C1C">
      <w:pPr>
        <w:rPr>
          <w:rFonts w:ascii="Times New Roman" w:hAnsi="Times New Roman"/>
          <w:b/>
          <w:sz w:val="28"/>
          <w:szCs w:val="28"/>
        </w:rPr>
      </w:pPr>
      <w:r w:rsidRPr="00A61255">
        <w:rPr>
          <w:rFonts w:ascii="Times New Roman" w:hAnsi="Times New Roman"/>
          <w:b/>
          <w:sz w:val="28"/>
          <w:szCs w:val="28"/>
        </w:rPr>
        <w:t>Печатные ресурсы:</w:t>
      </w:r>
    </w:p>
    <w:p w:rsidR="00B35C1C" w:rsidRPr="00D670EE" w:rsidRDefault="00B35C1C" w:rsidP="00B35C1C">
      <w:pPr>
        <w:rPr>
          <w:rFonts w:ascii="Times New Roman" w:hAnsi="Times New Roman"/>
          <w:b/>
          <w:sz w:val="28"/>
          <w:szCs w:val="28"/>
        </w:rPr>
      </w:pPr>
      <w:r w:rsidRPr="00D670EE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 xml:space="preserve"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-Самойлова З.И.«Организация деятельности детей на прогулке»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-Журнал «Дошкольное воспитание» №5/1996;  №12/1997, № 7, 9, 11, 12/2002; 1, 2, 3, 4/2003; № 7/2007.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-Петрова В. И., </w:t>
      </w:r>
      <w:proofErr w:type="spellStart"/>
      <w:r w:rsidRPr="007D3B5F">
        <w:rPr>
          <w:rFonts w:eastAsia="Calibri"/>
          <w:sz w:val="28"/>
          <w:szCs w:val="28"/>
        </w:rPr>
        <w:t>Стульник</w:t>
      </w:r>
      <w:proofErr w:type="spellEnd"/>
      <w:r w:rsidRPr="007D3B5F">
        <w:rPr>
          <w:rFonts w:eastAsia="Calibri"/>
          <w:sz w:val="28"/>
          <w:szCs w:val="28"/>
        </w:rPr>
        <w:t xml:space="preserve"> Т. Д. Этические беседы с детьми 4-7 лет. — М.: Мозаика- Синтез, 2014.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-Журнал «Ребёнок в детском саду» №3, 5, 6/2008.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  <w:u w:val="single"/>
        </w:rPr>
      </w:pPr>
      <w:r w:rsidRPr="007D3B5F">
        <w:rPr>
          <w:rFonts w:eastAsia="Calibri"/>
          <w:sz w:val="28"/>
          <w:szCs w:val="28"/>
        </w:rPr>
        <w:t>-Картотека сюжетно-ролевых игр во второй младшей группе</w:t>
      </w:r>
      <w:r w:rsidRPr="007D3B5F">
        <w:rPr>
          <w:rFonts w:eastAsia="Calibri"/>
          <w:sz w:val="28"/>
          <w:szCs w:val="28"/>
          <w:u w:val="single"/>
        </w:rPr>
        <w:t>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-Картотека дидактических игр во второй младшей группе.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Мосалова</w:t>
      </w:r>
      <w:proofErr w:type="spellEnd"/>
      <w:r w:rsidRPr="007D3B5F">
        <w:rPr>
          <w:rFonts w:eastAsia="Calibri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7D3B5F">
        <w:rPr>
          <w:rFonts w:eastAsia="Calibri"/>
          <w:sz w:val="28"/>
          <w:szCs w:val="28"/>
        </w:rPr>
        <w:t>Чермашенцева</w:t>
      </w:r>
      <w:proofErr w:type="spellEnd"/>
      <w:r w:rsidRPr="007D3B5F">
        <w:rPr>
          <w:rFonts w:eastAsia="Calibri"/>
          <w:sz w:val="28"/>
          <w:szCs w:val="28"/>
        </w:rPr>
        <w:t>.- Вол</w:t>
      </w:r>
      <w:r>
        <w:rPr>
          <w:rFonts w:eastAsia="Calibri"/>
          <w:sz w:val="28"/>
          <w:szCs w:val="28"/>
        </w:rPr>
        <w:t xml:space="preserve">гоград : Учитель, 2012. – 207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-Петрова В. И., </w:t>
      </w:r>
      <w:proofErr w:type="spellStart"/>
      <w:r w:rsidRPr="007D3B5F">
        <w:rPr>
          <w:rFonts w:eastAsia="Calibri"/>
          <w:sz w:val="28"/>
          <w:szCs w:val="28"/>
        </w:rPr>
        <w:t>Стульник</w:t>
      </w:r>
      <w:proofErr w:type="spellEnd"/>
      <w:r w:rsidRPr="007D3B5F">
        <w:rPr>
          <w:rFonts w:eastAsia="Calibri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</w:t>
      </w:r>
      <w:proofErr w:type="spellStart"/>
      <w:r w:rsidRPr="007D3B5F">
        <w:rPr>
          <w:rFonts w:eastAsia="Calibri"/>
          <w:sz w:val="28"/>
          <w:szCs w:val="28"/>
        </w:rPr>
        <w:t>стереотип.-Волгоград</w:t>
      </w:r>
      <w:proofErr w:type="spellEnd"/>
      <w:r w:rsidRPr="007D3B5F">
        <w:rPr>
          <w:rFonts w:eastAsia="Calibri"/>
          <w:sz w:val="28"/>
          <w:szCs w:val="28"/>
        </w:rPr>
        <w:t>:  Учитель, 2009.-238с.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Ходаковская</w:t>
      </w:r>
      <w:proofErr w:type="spellEnd"/>
      <w:r w:rsidRPr="007D3B5F">
        <w:rPr>
          <w:rFonts w:eastAsia="Calibri"/>
          <w:sz w:val="28"/>
          <w:szCs w:val="28"/>
        </w:rPr>
        <w:t xml:space="preserve"> З. В.  Музыкальные праздники для детей раннего возраста. Сборник сценариев. – М.: Мозаика-Синтез; М.: ТЦ Сфера, 2003. – 72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Шипицина</w:t>
      </w:r>
      <w:proofErr w:type="spellEnd"/>
      <w:r w:rsidRPr="007D3B5F">
        <w:rPr>
          <w:rFonts w:eastAsia="Calibri"/>
          <w:sz w:val="28"/>
          <w:szCs w:val="28"/>
        </w:rPr>
        <w:t xml:space="preserve"> Л. М., </w:t>
      </w:r>
      <w:proofErr w:type="spellStart"/>
      <w:r w:rsidRPr="007D3B5F">
        <w:rPr>
          <w:rFonts w:eastAsia="Calibri"/>
          <w:sz w:val="28"/>
          <w:szCs w:val="28"/>
        </w:rPr>
        <w:t>Защиринская</w:t>
      </w:r>
      <w:proofErr w:type="spellEnd"/>
      <w:r w:rsidRPr="007D3B5F">
        <w:rPr>
          <w:rFonts w:eastAsia="Calibri"/>
          <w:sz w:val="28"/>
          <w:szCs w:val="28"/>
        </w:rPr>
        <w:t xml:space="preserve">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Щеткин</w:t>
      </w:r>
      <w:proofErr w:type="spellEnd"/>
      <w:r w:rsidRPr="007D3B5F">
        <w:rPr>
          <w:rFonts w:eastAsia="Calibri"/>
          <w:sz w:val="28"/>
          <w:szCs w:val="28"/>
        </w:rPr>
        <w:t xml:space="preserve"> А. В. Театральная деятельность в детском саду. Для занятий с детьми 4-5 лет / Под ред. О. С. Горбуновой. – М.: Мозаика-Синтез, 2007. – 128 с. </w:t>
      </w:r>
      <w:proofErr w:type="spellStart"/>
      <w:r w:rsidRPr="007D3B5F">
        <w:rPr>
          <w:rFonts w:eastAsia="Calibri"/>
          <w:sz w:val="28"/>
          <w:szCs w:val="28"/>
        </w:rPr>
        <w:t>цв</w:t>
      </w:r>
      <w:proofErr w:type="spellEnd"/>
      <w:r w:rsidRPr="007D3B5F">
        <w:rPr>
          <w:rFonts w:eastAsia="Calibri"/>
          <w:sz w:val="28"/>
          <w:szCs w:val="28"/>
        </w:rPr>
        <w:t xml:space="preserve">. </w:t>
      </w:r>
      <w:proofErr w:type="spellStart"/>
      <w:r w:rsidRPr="007D3B5F">
        <w:rPr>
          <w:rFonts w:eastAsia="Calibri"/>
          <w:sz w:val="28"/>
          <w:szCs w:val="28"/>
        </w:rPr>
        <w:t>вкл</w:t>
      </w:r>
      <w:proofErr w:type="spellEnd"/>
      <w:r w:rsidRPr="007D3B5F">
        <w:rPr>
          <w:rFonts w:eastAsia="Calibri"/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-Авдеева Н.Н., </w:t>
      </w:r>
      <w:proofErr w:type="spellStart"/>
      <w:r w:rsidRPr="007D3B5F">
        <w:rPr>
          <w:sz w:val="28"/>
          <w:szCs w:val="28"/>
        </w:rPr>
        <w:t>КнязеваО.Л</w:t>
      </w:r>
      <w:proofErr w:type="spellEnd"/>
      <w:r w:rsidRPr="007D3B5F">
        <w:rPr>
          <w:sz w:val="28"/>
          <w:szCs w:val="28"/>
        </w:rPr>
        <w:t>.  «Безопасность»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-. Бондаренко А.К  Дидактические игры в </w:t>
      </w:r>
      <w:proofErr w:type="spellStart"/>
      <w:r w:rsidRPr="007D3B5F">
        <w:rPr>
          <w:sz w:val="28"/>
          <w:szCs w:val="28"/>
        </w:rPr>
        <w:t>д</w:t>
      </w:r>
      <w:proofErr w:type="spellEnd"/>
      <w:r w:rsidRPr="007D3B5F">
        <w:rPr>
          <w:sz w:val="28"/>
          <w:szCs w:val="28"/>
        </w:rPr>
        <w:t>/</w:t>
      </w:r>
      <w:proofErr w:type="spellStart"/>
      <w:r w:rsidRPr="007D3B5F">
        <w:rPr>
          <w:sz w:val="28"/>
          <w:szCs w:val="28"/>
        </w:rPr>
        <w:t>сМосква</w:t>
      </w:r>
      <w:proofErr w:type="spellEnd"/>
      <w:r w:rsidRPr="007D3B5F">
        <w:rPr>
          <w:sz w:val="28"/>
          <w:szCs w:val="28"/>
        </w:rPr>
        <w:t xml:space="preserve"> «Просвещение 1985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 </w:t>
      </w:r>
      <w:proofErr w:type="spellStart"/>
      <w:r w:rsidRPr="007D3B5F">
        <w:rPr>
          <w:sz w:val="28"/>
          <w:szCs w:val="28"/>
        </w:rPr>
        <w:t>Венгер</w:t>
      </w:r>
      <w:proofErr w:type="spellEnd"/>
      <w:r w:rsidRPr="007D3B5F">
        <w:rPr>
          <w:sz w:val="28"/>
          <w:szCs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sz w:val="28"/>
          <w:szCs w:val="28"/>
        </w:rPr>
        <w:t xml:space="preserve">-. </w:t>
      </w:r>
      <w:proofErr w:type="spellStart"/>
      <w:r w:rsidRPr="007D3B5F">
        <w:rPr>
          <w:sz w:val="28"/>
          <w:szCs w:val="28"/>
        </w:rPr>
        <w:t>Волчкова</w:t>
      </w:r>
      <w:proofErr w:type="spellEnd"/>
      <w:r w:rsidRPr="007D3B5F">
        <w:rPr>
          <w:sz w:val="28"/>
          <w:szCs w:val="28"/>
        </w:rPr>
        <w:t xml:space="preserve"> В. Н</w:t>
      </w:r>
      <w:r w:rsidRPr="007D3B5F">
        <w:rPr>
          <w:rFonts w:eastAsia="Calibri"/>
          <w:sz w:val="28"/>
          <w:szCs w:val="28"/>
        </w:rPr>
        <w:t>,. Степанова Н. В Конспекты занятий во второй младшей группе детского сада.(ТЦ «Учитель» Воронеж 2007)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7D3B5F">
        <w:rPr>
          <w:rFonts w:eastAsia="Calibri"/>
          <w:sz w:val="28"/>
          <w:szCs w:val="28"/>
        </w:rPr>
        <w:t>Комратова</w:t>
      </w:r>
      <w:proofErr w:type="spellEnd"/>
      <w:r w:rsidRPr="007D3B5F">
        <w:rPr>
          <w:rFonts w:eastAsia="Calibri"/>
          <w:sz w:val="28"/>
          <w:szCs w:val="28"/>
        </w:rPr>
        <w:t xml:space="preserve"> Н.Г., Грибова Л.Ф «Социально – нравственное воспитание детей 3-4 лет»(творческий центр, Москва 2006) 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-Мигунова Н. Уроки малышам «Чтобы не было беды»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Рудик</w:t>
      </w:r>
      <w:proofErr w:type="spellEnd"/>
      <w:r w:rsidRPr="007D3B5F">
        <w:rPr>
          <w:rFonts w:eastAsia="Calibri"/>
          <w:sz w:val="28"/>
          <w:szCs w:val="28"/>
        </w:rPr>
        <w:t xml:space="preserve"> О.С. Развитие речи детей 2-4 лет в свободной деятельности (Творческий Центр «Сфера», Москва 2009)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 Хабибуллина Е. Я. «Дорожная азбука в детском саду»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 </w:t>
      </w:r>
      <w:proofErr w:type="spellStart"/>
      <w:r w:rsidRPr="007D3B5F">
        <w:rPr>
          <w:sz w:val="28"/>
          <w:szCs w:val="28"/>
        </w:rPr>
        <w:t>Шинкарчук</w:t>
      </w:r>
      <w:proofErr w:type="spellEnd"/>
      <w:r w:rsidRPr="007D3B5F">
        <w:rPr>
          <w:sz w:val="28"/>
          <w:szCs w:val="28"/>
        </w:rPr>
        <w:t xml:space="preserve"> С. Н. «Правила безопасности дома и на улице»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7D3B5F">
        <w:rPr>
          <w:rFonts w:eastAsia="Calibri"/>
          <w:sz w:val="28"/>
          <w:szCs w:val="28"/>
        </w:rPr>
        <w:t>Лакоценин</w:t>
      </w:r>
      <w:proofErr w:type="spellEnd"/>
      <w:r w:rsidRPr="007D3B5F">
        <w:rPr>
          <w:rFonts w:eastAsia="Calibri"/>
          <w:sz w:val="28"/>
          <w:szCs w:val="28"/>
        </w:rPr>
        <w:t xml:space="preserve"> С. С., 2006. – 128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-Дидактические игры-занятия в ДОУ (старший возраст). 2006, 79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Дрязгунова</w:t>
      </w:r>
      <w:proofErr w:type="spellEnd"/>
      <w:r w:rsidRPr="007D3B5F">
        <w:rPr>
          <w:rFonts w:eastAsia="Calibri"/>
          <w:sz w:val="28"/>
          <w:szCs w:val="28"/>
        </w:rPr>
        <w:t xml:space="preserve"> В. А. Дидактические игры для ознакомления дошкольников с растениями. 1981, 80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Дыбина</w:t>
      </w:r>
      <w:proofErr w:type="spellEnd"/>
      <w:r w:rsidRPr="007D3B5F">
        <w:rPr>
          <w:rFonts w:eastAsia="Calibri"/>
          <w:sz w:val="28"/>
          <w:szCs w:val="28"/>
        </w:rPr>
        <w:t xml:space="preserve"> О.В. Что было до…: Игры-путешествия в прошлое предметов, 1999. – 160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-Журнал «Дошкольное воспитание» № 2/1994; №8/1995; № 12 /1997; №1, 5, 6, 9/1998; № 2, 8, 10 /2002; № 1 – 4/2003; № 1/2006.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Занятия и развлечения со старшими дошкольниками: разработки занятий, бесед, игр и развлечений на нравственные темы / авт.- сос</w:t>
      </w:r>
      <w:r>
        <w:rPr>
          <w:rFonts w:eastAsia="Calibri"/>
          <w:sz w:val="28"/>
          <w:szCs w:val="28"/>
        </w:rPr>
        <w:t xml:space="preserve">т. Л. Г. </w:t>
      </w:r>
      <w:proofErr w:type="spellStart"/>
      <w:r>
        <w:rPr>
          <w:rFonts w:eastAsia="Calibri"/>
          <w:sz w:val="28"/>
          <w:szCs w:val="28"/>
        </w:rPr>
        <w:t>Арстанова</w:t>
      </w:r>
      <w:proofErr w:type="spellEnd"/>
      <w:r>
        <w:rPr>
          <w:rFonts w:eastAsia="Calibri"/>
          <w:sz w:val="28"/>
          <w:szCs w:val="28"/>
        </w:rPr>
        <w:t xml:space="preserve">. 2009, 247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Мосалова</w:t>
      </w:r>
      <w:proofErr w:type="spellEnd"/>
      <w:r w:rsidRPr="007D3B5F">
        <w:rPr>
          <w:rFonts w:eastAsia="Calibri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Мулько</w:t>
      </w:r>
      <w:proofErr w:type="spellEnd"/>
      <w:r w:rsidRPr="007D3B5F">
        <w:rPr>
          <w:rFonts w:eastAsia="Calibri"/>
          <w:sz w:val="28"/>
          <w:szCs w:val="28"/>
        </w:rPr>
        <w:t xml:space="preserve"> И. Ф. Социально-нравственное воспитание детей 5-7 лет: Методическое пособие. – М.: ТЦ Сфера, 2006. – 96 с. – (Программа развития)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ОБЖ. Средняя и старшая группы. Разработки занятий. /Сост. М. А. </w:t>
      </w:r>
      <w:proofErr w:type="spellStart"/>
      <w:r w:rsidRPr="007D3B5F">
        <w:rPr>
          <w:rFonts w:eastAsia="Calibri"/>
          <w:sz w:val="28"/>
          <w:szCs w:val="28"/>
        </w:rPr>
        <w:t>Фисенко</w:t>
      </w:r>
      <w:proofErr w:type="spellEnd"/>
      <w:r w:rsidRPr="007D3B5F">
        <w:rPr>
          <w:rFonts w:eastAsia="Calibri"/>
          <w:sz w:val="28"/>
          <w:szCs w:val="28"/>
        </w:rPr>
        <w:t>. – Волгоград: ИТД «Корифей». - 96с.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7D3B5F">
        <w:rPr>
          <w:rFonts w:eastAsia="Calibri"/>
          <w:sz w:val="28"/>
          <w:szCs w:val="28"/>
        </w:rPr>
        <w:t>Чермашенцева</w:t>
      </w:r>
      <w:proofErr w:type="spellEnd"/>
      <w:r w:rsidRPr="007D3B5F">
        <w:rPr>
          <w:rFonts w:eastAsia="Calibri"/>
          <w:sz w:val="28"/>
          <w:szCs w:val="28"/>
        </w:rPr>
        <w:t>. – Волгоград: Учитель, 2012. – 207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-Сорокина А. И. Дидактические игры в детском саду, 1982, 96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sz w:val="28"/>
          <w:szCs w:val="28"/>
        </w:rPr>
        <w:t>Познавательное развитие.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В.Н., Степанова Н.В. « Конспекты занятий в 1 младшей группе»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-Степанова Н.В. «Познавательное развитие детей младшей группы»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Помораева</w:t>
      </w:r>
      <w:proofErr w:type="spellEnd"/>
      <w:r w:rsidRPr="007D3B5F">
        <w:rPr>
          <w:rFonts w:eastAsia="Calibri"/>
          <w:sz w:val="28"/>
          <w:szCs w:val="28"/>
        </w:rPr>
        <w:t xml:space="preserve"> И.А. «Формирование элементарных математических представлений у детей 1 младшей группы»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>-Самойлова З.И. «Организация деятельности детей на прогулке» (1 младшая группа)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Дыбина</w:t>
      </w:r>
      <w:proofErr w:type="spellEnd"/>
      <w:r w:rsidRPr="007D3B5F">
        <w:rPr>
          <w:rFonts w:eastAsia="Calibri"/>
          <w:sz w:val="28"/>
          <w:szCs w:val="28"/>
        </w:rPr>
        <w:t xml:space="preserve"> О. Б. Ознакомление с предметным и социальным окружением. Младшая группа. — М.: Мозаика -Синтез, 2016. – 80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Мосалова</w:t>
      </w:r>
      <w:proofErr w:type="spellEnd"/>
      <w:r w:rsidRPr="007D3B5F">
        <w:rPr>
          <w:rFonts w:eastAsia="Calibri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Помораева</w:t>
      </w:r>
      <w:proofErr w:type="spellEnd"/>
      <w:r w:rsidRPr="007D3B5F">
        <w:rPr>
          <w:rFonts w:eastAsia="Calibri"/>
          <w:sz w:val="28"/>
          <w:szCs w:val="28"/>
        </w:rPr>
        <w:t xml:space="preserve"> И. А., </w:t>
      </w:r>
      <w:proofErr w:type="spellStart"/>
      <w:r w:rsidRPr="007D3B5F">
        <w:rPr>
          <w:rFonts w:eastAsia="Calibri"/>
          <w:sz w:val="28"/>
          <w:szCs w:val="28"/>
        </w:rPr>
        <w:t>Позина</w:t>
      </w:r>
      <w:proofErr w:type="spellEnd"/>
      <w:r w:rsidRPr="007D3B5F">
        <w:rPr>
          <w:rFonts w:eastAsia="Calibri"/>
          <w:sz w:val="28"/>
          <w:szCs w:val="28"/>
        </w:rPr>
        <w:t xml:space="preserve"> В. А. Формирование элементарных математических представлений. Система работы во второй младшей группе детского сада. —М.: МОЗАИКА-СИНТЕЗ, 2013. – 64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Соломенникова</w:t>
      </w:r>
      <w:proofErr w:type="spellEnd"/>
      <w:r w:rsidRPr="007D3B5F">
        <w:rPr>
          <w:rFonts w:eastAsia="Calibri"/>
          <w:sz w:val="28"/>
          <w:szCs w:val="28"/>
        </w:rPr>
        <w:t xml:space="preserve"> О. А. Ознакомление с природой в детском саду: Младшая группа. – М.: МОЗАИКА-СИНТЕЗ, 2016. – 64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 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Н. В. Степанова Конспекты занятий во второй младшей группе детского сада. (ТЦ «Учитель» Воронеж 2007)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-Кравченко Прогулки в </w:t>
      </w:r>
      <w:proofErr w:type="spellStart"/>
      <w:r w:rsidRPr="007D3B5F">
        <w:rPr>
          <w:rFonts w:eastAsia="Calibri"/>
          <w:sz w:val="28"/>
          <w:szCs w:val="28"/>
        </w:rPr>
        <w:t>д</w:t>
      </w:r>
      <w:proofErr w:type="spellEnd"/>
      <w:r w:rsidRPr="007D3B5F">
        <w:rPr>
          <w:rFonts w:eastAsia="Calibri"/>
          <w:sz w:val="28"/>
          <w:szCs w:val="28"/>
        </w:rPr>
        <w:t xml:space="preserve">/с </w:t>
      </w:r>
      <w:proofErr w:type="spellStart"/>
      <w:r w:rsidRPr="007D3B5F">
        <w:rPr>
          <w:rFonts w:eastAsia="Calibri"/>
          <w:sz w:val="28"/>
          <w:szCs w:val="28"/>
        </w:rPr>
        <w:t>мл.гр</w:t>
      </w:r>
      <w:proofErr w:type="spellEnd"/>
      <w:r w:rsidRPr="007D3B5F">
        <w:rPr>
          <w:rFonts w:eastAsia="Calibri"/>
          <w:sz w:val="28"/>
          <w:szCs w:val="28"/>
        </w:rPr>
        <w:t>.  (ТЦ «Сфера» Москва 2009)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Маклакова</w:t>
      </w:r>
      <w:proofErr w:type="spellEnd"/>
      <w:r w:rsidRPr="007D3B5F">
        <w:rPr>
          <w:rFonts w:eastAsia="Calibri"/>
          <w:sz w:val="28"/>
          <w:szCs w:val="28"/>
        </w:rPr>
        <w:t xml:space="preserve"> Е. С. Математика вторая младшая группа (издательство «Учитель» Волгоград, 2009)</w:t>
      </w:r>
    </w:p>
    <w:p w:rsidR="00B35C1C" w:rsidRPr="007D3B5F" w:rsidRDefault="00B35C1C" w:rsidP="00B35C1C">
      <w:pPr>
        <w:pStyle w:val="a8"/>
        <w:jc w:val="both"/>
        <w:rPr>
          <w:bCs/>
          <w:color w:val="000000"/>
          <w:kern w:val="36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Соломенникова</w:t>
      </w:r>
      <w:proofErr w:type="spellEnd"/>
      <w:r w:rsidRPr="007D3B5F">
        <w:rPr>
          <w:rFonts w:eastAsia="Calibri"/>
          <w:sz w:val="28"/>
          <w:szCs w:val="28"/>
        </w:rPr>
        <w:t xml:space="preserve"> О.А.  Занятия по формированию элементарных экологических представлений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Теплюк</w:t>
      </w:r>
      <w:proofErr w:type="spellEnd"/>
      <w:r w:rsidRPr="007D3B5F">
        <w:rPr>
          <w:rFonts w:eastAsia="Calibri"/>
          <w:sz w:val="28"/>
          <w:szCs w:val="28"/>
        </w:rPr>
        <w:t xml:space="preserve"> С.Н. Занятия на прогулках с детьми младшего дошкольного возраста. </w:t>
      </w:r>
      <w:proofErr w:type="spellStart"/>
      <w:r w:rsidRPr="007D3B5F">
        <w:rPr>
          <w:rFonts w:eastAsia="Calibri"/>
          <w:sz w:val="28"/>
          <w:szCs w:val="28"/>
        </w:rPr>
        <w:t>Владос</w:t>
      </w:r>
      <w:proofErr w:type="spellEnd"/>
      <w:r w:rsidRPr="007D3B5F">
        <w:rPr>
          <w:rFonts w:eastAsia="Calibri"/>
          <w:sz w:val="28"/>
          <w:szCs w:val="28"/>
        </w:rPr>
        <w:t>. Москва 2001 год.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-Алешина Н. В. Ознакомление дошкольников с окружающим и социальной действительностью. Средняя группа. – М. </w:t>
      </w:r>
      <w:proofErr w:type="spellStart"/>
      <w:r w:rsidRPr="007D3B5F">
        <w:rPr>
          <w:rFonts w:eastAsia="Calibri"/>
          <w:sz w:val="28"/>
          <w:szCs w:val="28"/>
        </w:rPr>
        <w:t>ЭлизеТрейдинг</w:t>
      </w:r>
      <w:proofErr w:type="spellEnd"/>
      <w:r w:rsidRPr="007D3B5F">
        <w:rPr>
          <w:rFonts w:eastAsia="Calibri"/>
          <w:sz w:val="28"/>
          <w:szCs w:val="28"/>
        </w:rPr>
        <w:t>, ЦГЛ, 2004. – 128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Дыбина</w:t>
      </w:r>
      <w:proofErr w:type="spellEnd"/>
      <w:r w:rsidRPr="007D3B5F">
        <w:rPr>
          <w:rFonts w:eastAsia="Calibri"/>
          <w:sz w:val="28"/>
          <w:szCs w:val="28"/>
        </w:rPr>
        <w:t xml:space="preserve">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 xml:space="preserve">ОБЖ. Средняя и старшая группы. Разработки занятий. /Сост. М. А. </w:t>
      </w:r>
      <w:proofErr w:type="spellStart"/>
      <w:r w:rsidRPr="007D3B5F">
        <w:rPr>
          <w:rFonts w:eastAsia="Calibri"/>
          <w:sz w:val="28"/>
          <w:szCs w:val="28"/>
        </w:rPr>
        <w:t>Фисенко</w:t>
      </w:r>
      <w:proofErr w:type="spellEnd"/>
      <w:r w:rsidRPr="007D3B5F">
        <w:rPr>
          <w:rFonts w:eastAsia="Calibri"/>
          <w:sz w:val="28"/>
          <w:szCs w:val="28"/>
        </w:rPr>
        <w:t>. – Волгоград: ИТД «Корифей». - 96с.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-Открытые мероприятия для детей средней группы. Образовательная область </w:t>
      </w:r>
      <w:r w:rsidRPr="00705349">
        <w:rPr>
          <w:rFonts w:eastAsia="Calibri"/>
          <w:b/>
          <w:sz w:val="28"/>
          <w:szCs w:val="28"/>
        </w:rPr>
        <w:t>«Познавательное развитие».</w:t>
      </w:r>
      <w:r w:rsidRPr="007D3B5F">
        <w:rPr>
          <w:rFonts w:eastAsia="Calibri"/>
          <w:sz w:val="28"/>
          <w:szCs w:val="28"/>
        </w:rPr>
        <w:t xml:space="preserve"> Практическое пособие для старших воспитателей, методистов и педагогов ДОУ, родителей, гувернеров. – Авт.-сост.: </w:t>
      </w:r>
      <w:proofErr w:type="spellStart"/>
      <w:r w:rsidRPr="007D3B5F">
        <w:rPr>
          <w:rFonts w:eastAsia="Calibri"/>
          <w:sz w:val="28"/>
          <w:szCs w:val="28"/>
        </w:rPr>
        <w:t>Аджи</w:t>
      </w:r>
      <w:proofErr w:type="spellEnd"/>
      <w:r w:rsidRPr="007D3B5F">
        <w:rPr>
          <w:rFonts w:eastAsia="Calibri"/>
          <w:sz w:val="28"/>
          <w:szCs w:val="28"/>
        </w:rPr>
        <w:t xml:space="preserve"> А. В., Воронеж: ООО «Метода», 2014 – 112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7D3B5F">
        <w:rPr>
          <w:rFonts w:eastAsia="Calibri"/>
          <w:sz w:val="28"/>
          <w:szCs w:val="28"/>
        </w:rPr>
        <w:t>Чермашенцева</w:t>
      </w:r>
      <w:proofErr w:type="spellEnd"/>
      <w:r w:rsidRPr="007D3B5F">
        <w:rPr>
          <w:rFonts w:eastAsia="Calibri"/>
          <w:sz w:val="28"/>
          <w:szCs w:val="28"/>
        </w:rPr>
        <w:t>. – Волгоград: Учитель, 2012. – 207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Помораева</w:t>
      </w:r>
      <w:proofErr w:type="spellEnd"/>
      <w:r w:rsidRPr="007D3B5F">
        <w:rPr>
          <w:rFonts w:eastAsia="Calibri"/>
          <w:sz w:val="28"/>
          <w:szCs w:val="28"/>
        </w:rPr>
        <w:t xml:space="preserve"> И. А., </w:t>
      </w:r>
      <w:proofErr w:type="spellStart"/>
      <w:r w:rsidRPr="007D3B5F">
        <w:rPr>
          <w:rFonts w:eastAsia="Calibri"/>
          <w:sz w:val="28"/>
          <w:szCs w:val="28"/>
        </w:rPr>
        <w:t>Позина</w:t>
      </w:r>
      <w:proofErr w:type="spellEnd"/>
      <w:r w:rsidRPr="007D3B5F">
        <w:rPr>
          <w:rFonts w:eastAsia="Calibri"/>
          <w:sz w:val="28"/>
          <w:szCs w:val="28"/>
        </w:rPr>
        <w:t xml:space="preserve"> В. А. Занятия по формированию элементарных математических представлений в средней группе детского сада. – 2-е изд., </w:t>
      </w:r>
      <w:proofErr w:type="spellStart"/>
      <w:r w:rsidRPr="007D3B5F">
        <w:rPr>
          <w:rFonts w:eastAsia="Calibri"/>
          <w:sz w:val="28"/>
          <w:szCs w:val="28"/>
        </w:rPr>
        <w:t>испр</w:t>
      </w:r>
      <w:proofErr w:type="spellEnd"/>
      <w:r w:rsidRPr="007D3B5F">
        <w:rPr>
          <w:rFonts w:eastAsia="Calibri"/>
          <w:sz w:val="28"/>
          <w:szCs w:val="28"/>
        </w:rPr>
        <w:t>. и доп. – М.: Мозаика-Синтез,2008. – 64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Соломенникова</w:t>
      </w:r>
      <w:proofErr w:type="spellEnd"/>
      <w:r w:rsidRPr="007D3B5F">
        <w:rPr>
          <w:rFonts w:eastAsia="Calibri"/>
          <w:sz w:val="28"/>
          <w:szCs w:val="28"/>
        </w:rPr>
        <w:t xml:space="preserve"> О. А. Ознакомление с природой в детском саду. – М.: МОЗАИКА-СИНТЕЗ, 2014. – 96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7D3B5F">
        <w:rPr>
          <w:rFonts w:eastAsia="Calibri"/>
          <w:sz w:val="28"/>
          <w:szCs w:val="28"/>
        </w:rPr>
        <w:t>Лакоценин</w:t>
      </w:r>
      <w:proofErr w:type="spellEnd"/>
      <w:r w:rsidRPr="007D3B5F">
        <w:rPr>
          <w:rFonts w:eastAsia="Calibri"/>
          <w:sz w:val="28"/>
          <w:szCs w:val="28"/>
        </w:rPr>
        <w:t xml:space="preserve"> С. С., 2006. – 128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Дыбина</w:t>
      </w:r>
      <w:proofErr w:type="spellEnd"/>
      <w:r w:rsidRPr="007D3B5F">
        <w:rPr>
          <w:rFonts w:eastAsia="Calibri"/>
          <w:sz w:val="28"/>
          <w:szCs w:val="28"/>
        </w:rPr>
        <w:t xml:space="preserve"> О.В. Что было до…: Игры-путешествия в прошлое предметов, 1999. – 160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Крулехт</w:t>
      </w:r>
      <w:proofErr w:type="spellEnd"/>
      <w:r w:rsidRPr="007D3B5F">
        <w:rPr>
          <w:rFonts w:eastAsia="Calibri"/>
          <w:sz w:val="28"/>
          <w:szCs w:val="28"/>
        </w:rPr>
        <w:t xml:space="preserve"> М. В., </w:t>
      </w:r>
      <w:proofErr w:type="spellStart"/>
      <w:r w:rsidRPr="007D3B5F">
        <w:rPr>
          <w:rFonts w:eastAsia="Calibri"/>
          <w:sz w:val="28"/>
          <w:szCs w:val="28"/>
        </w:rPr>
        <w:t>Крулехт</w:t>
      </w:r>
      <w:proofErr w:type="spellEnd"/>
      <w:r w:rsidRPr="007D3B5F">
        <w:rPr>
          <w:rFonts w:eastAsia="Calibri"/>
          <w:sz w:val="28"/>
          <w:szCs w:val="28"/>
        </w:rPr>
        <w:t xml:space="preserve"> А. А. Образовательная область «Труд». Под ред. А. Г. </w:t>
      </w:r>
      <w:proofErr w:type="spellStart"/>
      <w:r w:rsidRPr="007D3B5F">
        <w:rPr>
          <w:rFonts w:eastAsia="Calibri"/>
          <w:sz w:val="28"/>
          <w:szCs w:val="28"/>
        </w:rPr>
        <w:t>Гогобридзе</w:t>
      </w:r>
      <w:proofErr w:type="spellEnd"/>
      <w:r w:rsidRPr="007D3B5F">
        <w:rPr>
          <w:rFonts w:eastAsia="Calibri"/>
          <w:sz w:val="28"/>
          <w:szCs w:val="28"/>
        </w:rPr>
        <w:t xml:space="preserve">. 2012, 76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-Вакуленко Ю. А..  Календарные мероприятия в дошкольном образовательном учреждении: конспекты занятий, тематические викторины, игры для детей 5 – 7 лет / авт. – Волгоград: Учитель, 2009. – 222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Занятия по развитию речи в детском саду: Старшая группа. – М.: МОЗАИКА-СИНТЕЗ, 2015. – 144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Занятия по развитию речи в старшей группе детского сада: Пособие для воспитателя дет.сада. – М.: </w:t>
      </w:r>
      <w:proofErr w:type="spellStart"/>
      <w:r w:rsidRPr="007D3B5F">
        <w:rPr>
          <w:rFonts w:eastAsia="Calibri"/>
          <w:sz w:val="28"/>
          <w:szCs w:val="28"/>
        </w:rPr>
        <w:t>Просевщение</w:t>
      </w:r>
      <w:proofErr w:type="spellEnd"/>
      <w:r w:rsidRPr="007D3B5F">
        <w:rPr>
          <w:rFonts w:eastAsia="Calibri"/>
          <w:sz w:val="28"/>
          <w:szCs w:val="28"/>
        </w:rPr>
        <w:t>, 1984. – 175 с., ил.</w:t>
      </w:r>
    </w:p>
    <w:p w:rsidR="00B35C1C" w:rsidRPr="00705349" w:rsidRDefault="00B35C1C" w:rsidP="00B35C1C">
      <w:pPr>
        <w:pStyle w:val="a8"/>
        <w:jc w:val="both"/>
        <w:rPr>
          <w:rFonts w:eastAsia="Calibri"/>
          <w:b/>
          <w:sz w:val="28"/>
          <w:szCs w:val="28"/>
        </w:rPr>
      </w:pPr>
      <w:r w:rsidRPr="00705349">
        <w:rPr>
          <w:b/>
          <w:sz w:val="28"/>
          <w:szCs w:val="28"/>
        </w:rPr>
        <w:t>Речевое развитие.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</w:t>
      </w:r>
      <w:proofErr w:type="spellStart"/>
      <w:r w:rsidRPr="007D3B5F">
        <w:rPr>
          <w:sz w:val="28"/>
          <w:szCs w:val="28"/>
        </w:rPr>
        <w:t>Гербова</w:t>
      </w:r>
      <w:proofErr w:type="spellEnd"/>
      <w:r w:rsidRPr="007D3B5F">
        <w:rPr>
          <w:sz w:val="28"/>
          <w:szCs w:val="28"/>
        </w:rPr>
        <w:t xml:space="preserve"> В.В. «Занятия по развитию речи у детей младшей группы»                 - 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Наглядно-дидактическое пособие. Развитие речи в детском саду. Для занятий с детьми 3 – 4 лет. - М.: МОЗАИКА-СИНТЕЗ, 2008.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>-Ушакова О. С Занятия по развитию речи для детей 3 – 5 лет / Под ред..– М.: ТЦ Сфера, 2009. – 192 с. – (Развиваем речь).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-Ушакова О. С., </w:t>
      </w:r>
      <w:proofErr w:type="spellStart"/>
      <w:r w:rsidRPr="007D3B5F">
        <w:rPr>
          <w:rFonts w:eastAsia="Calibri"/>
          <w:sz w:val="28"/>
          <w:szCs w:val="28"/>
        </w:rPr>
        <w:t>Гавриш</w:t>
      </w:r>
      <w:proofErr w:type="spellEnd"/>
      <w:r w:rsidRPr="007D3B5F">
        <w:rPr>
          <w:rFonts w:eastAsia="Calibri"/>
          <w:sz w:val="28"/>
          <w:szCs w:val="28"/>
        </w:rPr>
        <w:t xml:space="preserve"> Н. В. Знакомим дошкольников с литературой: конспекты занятий. – М.:ТЦ Сфера. 2003. – 224 с. (Серия «Программы развития».)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Бондаренко</w:t>
      </w:r>
      <w:r w:rsidRPr="007D3B5F">
        <w:rPr>
          <w:rFonts w:eastAsia="Calibri"/>
          <w:sz w:val="28"/>
          <w:szCs w:val="28"/>
        </w:rPr>
        <w:t xml:space="preserve"> Т</w:t>
      </w:r>
      <w:r w:rsidRPr="007D3B5F">
        <w:rPr>
          <w:rFonts w:eastAsia="SimSun"/>
          <w:kern w:val="2"/>
          <w:sz w:val="28"/>
          <w:szCs w:val="28"/>
          <w:lang w:eastAsia="zh-CN" w:bidi="hi-IN"/>
        </w:rPr>
        <w:t>.М. Практический материал по усвоению образовательных областей (ООО «Метода», Воронеж, 2013)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>-Бондаренко Т.М.  Комплексные занятия во второй младшей группе детского сада. (Воронеж 2007)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 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</w:t>
      </w:r>
      <w:proofErr w:type="spellStart"/>
      <w:r w:rsidRPr="007D3B5F">
        <w:rPr>
          <w:rFonts w:eastAsia="Calibri"/>
          <w:sz w:val="28"/>
          <w:szCs w:val="28"/>
        </w:rPr>
        <w:t>Н.,Степанова</w:t>
      </w:r>
      <w:proofErr w:type="spellEnd"/>
      <w:r w:rsidRPr="007D3B5F">
        <w:rPr>
          <w:rFonts w:eastAsia="Calibri"/>
          <w:sz w:val="28"/>
          <w:szCs w:val="28"/>
        </w:rPr>
        <w:t xml:space="preserve"> Н. В.  Конспекты занятий во второй младшей группе детского сада.(ТЦ «Учитель» Воронеж 2012)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Гербова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В. В.  Занятия по развитию речи во 2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мл.гр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.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д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>/с. (Москва «Просвещение» 1981)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 Карпухина Н. А. Конспекты занятий во второй младшей группе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д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>/с , Воронеж 2007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-Ушакова О. С.,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Гавриш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Н. В.  Знакомим дошкольников с литературой </w:t>
      </w:r>
      <w:r w:rsidRPr="007D3B5F">
        <w:rPr>
          <w:rFonts w:eastAsia="Calibri"/>
          <w:sz w:val="28"/>
          <w:szCs w:val="28"/>
        </w:rPr>
        <w:t>(Творческий Центр «Сфера», Москва 2009)                                                                                                                                        -Хрестоматия для дошкольников 2 – 4 года (Москва, издательство АСТ 1997)                                -Афанасьева А.Н.  Русские детские сказки «Волшебное кольцо» в обработке Афанасьева 2004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Занятия по развитию речи в средней группе детского сада. (Из опыта работы). М., -«Просвещение», 1978. -128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-Ушаковой О. С.  Занятия по развитию речи для детей 3-5 лет / Под ред.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-Ушаковой. – М.: ТЦ Сфера,2009. – 128 с. – (Развиваем речь)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</w:t>
      </w:r>
      <w:proofErr w:type="spellStart"/>
      <w:r w:rsidRPr="007D3B5F">
        <w:rPr>
          <w:rFonts w:eastAsia="Calibri"/>
          <w:sz w:val="28"/>
          <w:szCs w:val="28"/>
        </w:rPr>
        <w:t>Лакоценин</w:t>
      </w:r>
      <w:proofErr w:type="spellEnd"/>
      <w:r w:rsidRPr="007D3B5F">
        <w:rPr>
          <w:rFonts w:eastAsia="Calibri"/>
          <w:sz w:val="28"/>
          <w:szCs w:val="28"/>
        </w:rPr>
        <w:t xml:space="preserve"> С. С., 2009. – 477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</w:t>
      </w:r>
      <w:proofErr w:type="spellStart"/>
      <w:r w:rsidRPr="007D3B5F">
        <w:rPr>
          <w:rFonts w:eastAsia="Calibri"/>
          <w:sz w:val="28"/>
          <w:szCs w:val="28"/>
        </w:rPr>
        <w:t>Лакоценина</w:t>
      </w:r>
      <w:proofErr w:type="spellEnd"/>
      <w:r w:rsidRPr="007D3B5F">
        <w:rPr>
          <w:rFonts w:eastAsia="Calibri"/>
          <w:sz w:val="28"/>
          <w:szCs w:val="28"/>
        </w:rPr>
        <w:t xml:space="preserve"> Н. А., 2012. –288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Аджи</w:t>
      </w:r>
      <w:proofErr w:type="spellEnd"/>
      <w:r w:rsidRPr="007D3B5F">
        <w:rPr>
          <w:rFonts w:eastAsia="Calibri"/>
          <w:sz w:val="28"/>
          <w:szCs w:val="28"/>
        </w:rPr>
        <w:t xml:space="preserve">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</w:t>
      </w:r>
      <w:proofErr w:type="spellStart"/>
      <w:r w:rsidRPr="007D3B5F">
        <w:rPr>
          <w:rFonts w:eastAsia="Calibri"/>
          <w:sz w:val="28"/>
          <w:szCs w:val="28"/>
        </w:rPr>
        <w:t>Сост.Аджи</w:t>
      </w:r>
      <w:proofErr w:type="spellEnd"/>
      <w:r w:rsidRPr="007D3B5F">
        <w:rPr>
          <w:rFonts w:eastAsia="Calibri"/>
          <w:sz w:val="28"/>
          <w:szCs w:val="28"/>
        </w:rPr>
        <w:t xml:space="preserve"> А.В. – Воронеж: ТЦ «Учитель»,2005. – 143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-Ушаковой О. С.  Развитие речи и творчества дошкольников. Игры, упражнения, конспекты занятий / Под ред. О. С. Ушаковой. – М.: ТЦ Сфера, 2001. – 144 с.; 16 с. </w:t>
      </w:r>
      <w:proofErr w:type="spellStart"/>
      <w:r w:rsidRPr="007D3B5F">
        <w:rPr>
          <w:rFonts w:eastAsia="Calibri"/>
          <w:sz w:val="28"/>
          <w:szCs w:val="28"/>
        </w:rPr>
        <w:t>илл</w:t>
      </w:r>
      <w:proofErr w:type="spellEnd"/>
      <w:r w:rsidRPr="007D3B5F">
        <w:rPr>
          <w:rFonts w:eastAsia="Calibri"/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>-Жукова Р. А.Развитие речи. Средняя группа. Разработки занятий. 1 часть. – Изд. 2-е переработанное /сост. Жукова Р. А. – Волгоград: ИТД «Корифей». – 80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 -Жукова Р. А.Развитие речи. Средняя группа. Разработки занятий. 2 часть. – Изд. 2-е переработанное /сост. Жукова Р. А. – В</w:t>
      </w:r>
      <w:r>
        <w:rPr>
          <w:rFonts w:eastAsia="Calibri"/>
          <w:sz w:val="28"/>
          <w:szCs w:val="28"/>
        </w:rPr>
        <w:t xml:space="preserve">олгоград: ИТД «Корифей». – 96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-Иванищева О. Н., Румянцева Е. А..Развитие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-Ушакова О. С., </w:t>
      </w:r>
      <w:proofErr w:type="spellStart"/>
      <w:r w:rsidRPr="007D3B5F">
        <w:rPr>
          <w:rFonts w:eastAsia="Calibri"/>
          <w:sz w:val="28"/>
          <w:szCs w:val="28"/>
        </w:rPr>
        <w:t>Гавриш</w:t>
      </w:r>
      <w:proofErr w:type="spellEnd"/>
      <w:r w:rsidRPr="007D3B5F">
        <w:rPr>
          <w:rFonts w:eastAsia="Calibri"/>
          <w:sz w:val="28"/>
          <w:szCs w:val="28"/>
        </w:rPr>
        <w:t xml:space="preserve"> Н. В. Знакомство дошкольников с литературой. Конспекты занятий. - М.: ТЦ Сфера, 2003.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-Акулова О. В., Гурович Л. М. Образовательная область «Чтение художественной литературы». 2012. – 192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Волчкова</w:t>
      </w:r>
      <w:proofErr w:type="spellEnd"/>
      <w:r w:rsidRPr="007D3B5F">
        <w:rPr>
          <w:rFonts w:eastAsia="Calibri"/>
          <w:sz w:val="28"/>
          <w:szCs w:val="28"/>
        </w:rPr>
        <w:t xml:space="preserve">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с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Занятия по развитию речи в детском саду: Старшая группа. – М.: МОЗАИКА-СИНТЕЗ, 2015. – 144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Гербова</w:t>
      </w:r>
      <w:proofErr w:type="spellEnd"/>
      <w:r w:rsidRPr="007D3B5F">
        <w:rPr>
          <w:rFonts w:eastAsia="Calibri"/>
          <w:sz w:val="28"/>
          <w:szCs w:val="28"/>
        </w:rPr>
        <w:t xml:space="preserve"> В. В. Занятия по развитию речи в старшей группе детского сада: Пособие для воспитателя дет.сада. – М.: </w:t>
      </w:r>
      <w:proofErr w:type="spellStart"/>
      <w:r w:rsidRPr="007D3B5F">
        <w:rPr>
          <w:rFonts w:eastAsia="Calibri"/>
          <w:sz w:val="28"/>
          <w:szCs w:val="28"/>
        </w:rPr>
        <w:t>Просевщение</w:t>
      </w:r>
      <w:proofErr w:type="spellEnd"/>
      <w:r w:rsidRPr="007D3B5F">
        <w:rPr>
          <w:rFonts w:eastAsia="Calibri"/>
          <w:sz w:val="28"/>
          <w:szCs w:val="28"/>
        </w:rPr>
        <w:t>, 1984. – 175 с., ил.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Ельцова</w:t>
      </w:r>
      <w:proofErr w:type="spellEnd"/>
      <w:r w:rsidRPr="007D3B5F">
        <w:rPr>
          <w:rFonts w:eastAsia="Calibri"/>
          <w:sz w:val="28"/>
          <w:szCs w:val="28"/>
        </w:rPr>
        <w:t xml:space="preserve"> О. М. Занятия по подготовке к обучению грамоте – старшая группа.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Ушакова О. С., Развитие речи и творчества дошкольников. Игры, упражнения, конспекты занятий / Под ред. О. С. Ушаковой. – М.: ТЦ Сфера, 2001. – 144 с.; 16 с. ил.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-Жукова Р. А Развитие речи. Старшая группа. Разработки занятий. 1 часть. /Сост. Жукова Р. А. – Волгоград: ИТД «Корифей». – 80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-Ушакова О. С., </w:t>
      </w:r>
      <w:proofErr w:type="spellStart"/>
      <w:r w:rsidRPr="007D3B5F">
        <w:rPr>
          <w:rFonts w:eastAsia="Calibri"/>
          <w:sz w:val="28"/>
          <w:szCs w:val="28"/>
        </w:rPr>
        <w:t>Гавриш</w:t>
      </w:r>
      <w:proofErr w:type="spellEnd"/>
      <w:r w:rsidRPr="007D3B5F">
        <w:rPr>
          <w:rFonts w:eastAsia="Calibri"/>
          <w:sz w:val="28"/>
          <w:szCs w:val="28"/>
        </w:rPr>
        <w:t xml:space="preserve"> Н. В. Знакомство дошкольников с литературой. Конспекты занятий. - М.: ТЦ Сфера, 2003.</w:t>
      </w:r>
    </w:p>
    <w:p w:rsidR="00B35C1C" w:rsidRPr="00705349" w:rsidRDefault="00B35C1C" w:rsidP="00B35C1C">
      <w:pPr>
        <w:pStyle w:val="a8"/>
        <w:jc w:val="both"/>
        <w:rPr>
          <w:b/>
          <w:sz w:val="28"/>
          <w:szCs w:val="28"/>
        </w:rPr>
      </w:pPr>
      <w:r w:rsidRPr="00705349">
        <w:rPr>
          <w:b/>
          <w:sz w:val="28"/>
          <w:szCs w:val="28"/>
        </w:rPr>
        <w:t>Художественно-эстетическое развитие.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-Карпухина Н.А. «Конспекты занятий в 1 младшей группе детского сада»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-Лыкова И.А.  «Изобразительная деятельность в детском саду» младший возраст 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-Полозова Е.В. «Продуктивная деятельность  с детьми младшего возраста» 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Pr="007D3B5F">
        <w:rPr>
          <w:rFonts w:eastAsia="Calibri"/>
          <w:sz w:val="28"/>
          <w:szCs w:val="28"/>
        </w:rPr>
        <w:t>цв</w:t>
      </w:r>
      <w:proofErr w:type="spellEnd"/>
      <w:r w:rsidRPr="007D3B5F">
        <w:rPr>
          <w:rFonts w:eastAsia="Calibri"/>
          <w:sz w:val="28"/>
          <w:szCs w:val="28"/>
        </w:rPr>
        <w:t xml:space="preserve">. </w:t>
      </w:r>
      <w:proofErr w:type="spellStart"/>
      <w:r w:rsidRPr="007D3B5F">
        <w:rPr>
          <w:rFonts w:eastAsia="Calibri"/>
          <w:sz w:val="28"/>
          <w:szCs w:val="28"/>
        </w:rPr>
        <w:t>вкл</w:t>
      </w:r>
      <w:proofErr w:type="spellEnd"/>
      <w:r w:rsidRPr="007D3B5F">
        <w:rPr>
          <w:rFonts w:eastAsia="Calibri"/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Куцакова</w:t>
      </w:r>
      <w:proofErr w:type="spellEnd"/>
      <w:r w:rsidRPr="007D3B5F">
        <w:rPr>
          <w:rFonts w:eastAsia="Calibri"/>
          <w:sz w:val="28"/>
          <w:szCs w:val="28"/>
        </w:rPr>
        <w:t xml:space="preserve">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 Бондаренко Т. М.  Практический материал по усвоению образовательных областей (ООО «Метода», Воронеж, 2013)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  <w:u w:val="single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Волчкова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В. Н., Степанова Н. В.  </w:t>
      </w:r>
      <w:r w:rsidRPr="007D3B5F">
        <w:rPr>
          <w:rFonts w:eastAsia="Calibri"/>
          <w:sz w:val="28"/>
          <w:szCs w:val="28"/>
        </w:rPr>
        <w:t>Конспекты занятий во второй младшей группе детского сада.(ТЦ «Учитель» Воронеж 2007)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  <w:u w:val="single"/>
        </w:rPr>
      </w:pPr>
      <w:r w:rsidRPr="007D3B5F">
        <w:rPr>
          <w:rFonts w:eastAsia="Calibri"/>
          <w:sz w:val="28"/>
          <w:szCs w:val="28"/>
        </w:rPr>
        <w:t>-Журнал «Дошкольное воспитание»</w:t>
      </w: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lastRenderedPageBreak/>
        <w:t>-Казакова Т. Г. «Развивайте у дошкольников творчество» (Москва «Просвещение» 1985)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>- Комарова 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>-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Куцакова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 Л. В.  «Конструирование и ручной труд в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д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>/с» (Москва «Просвещение» 1990)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-Лихачёва Е. Н.  «Организация нестандартных занятий по конструированию» (Санкт – Петербург Детство Пресс 2013)</w:t>
      </w:r>
    </w:p>
    <w:p w:rsidR="00B35C1C" w:rsidRPr="007D3B5F" w:rsidRDefault="00B35C1C" w:rsidP="00B35C1C">
      <w:pPr>
        <w:pStyle w:val="a8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>-Лыкова И. А.  «Изобразительная деятельность в детском саду. Младшая группа».  (Издательство Карапуз – Дидактика, творческий центр «Сфера», Москва 2007)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  <w:u w:val="single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-Малышева А. Н., Ермолова Н.В. «Аппликации в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д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>/с» (Ярославль академия развития 2002)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SimSun"/>
          <w:kern w:val="2"/>
          <w:sz w:val="28"/>
          <w:szCs w:val="28"/>
          <w:lang w:eastAsia="zh-CN" w:bidi="hi-IN"/>
        </w:rPr>
        <w:t xml:space="preserve">- Павлова О. В. «Изобразительная деятельность и художественный труд в </w:t>
      </w:r>
      <w:proofErr w:type="spellStart"/>
      <w:r w:rsidRPr="007D3B5F">
        <w:rPr>
          <w:rFonts w:eastAsia="SimSun"/>
          <w:kern w:val="2"/>
          <w:sz w:val="28"/>
          <w:szCs w:val="28"/>
          <w:lang w:eastAsia="zh-CN" w:bidi="hi-IN"/>
        </w:rPr>
        <w:t>д</w:t>
      </w:r>
      <w:proofErr w:type="spellEnd"/>
      <w:r w:rsidRPr="007D3B5F">
        <w:rPr>
          <w:rFonts w:eastAsia="SimSun"/>
          <w:kern w:val="2"/>
          <w:sz w:val="28"/>
          <w:szCs w:val="28"/>
          <w:lang w:eastAsia="zh-CN" w:bidi="hi-IN"/>
        </w:rPr>
        <w:t>/с» (автор – составитель, 2008, издательство «Учитель», 2010)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</w:t>
      </w:r>
      <w:proofErr w:type="spellStart"/>
      <w:r w:rsidRPr="007D3B5F">
        <w:rPr>
          <w:rFonts w:eastAsia="Calibri"/>
          <w:sz w:val="28"/>
          <w:szCs w:val="28"/>
        </w:rPr>
        <w:t>цв</w:t>
      </w:r>
      <w:proofErr w:type="spellEnd"/>
      <w:r w:rsidRPr="007D3B5F">
        <w:rPr>
          <w:rFonts w:eastAsia="Calibri"/>
          <w:sz w:val="28"/>
          <w:szCs w:val="28"/>
        </w:rPr>
        <w:t xml:space="preserve">. </w:t>
      </w:r>
      <w:proofErr w:type="spellStart"/>
      <w:r w:rsidRPr="007D3B5F">
        <w:rPr>
          <w:rFonts w:eastAsia="Calibri"/>
          <w:sz w:val="28"/>
          <w:szCs w:val="28"/>
        </w:rPr>
        <w:t>вкл</w:t>
      </w:r>
      <w:proofErr w:type="spellEnd"/>
      <w:r w:rsidRPr="007D3B5F">
        <w:rPr>
          <w:rFonts w:eastAsia="Calibri"/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-Курочкина Н. А., Детям  о книжной графике / Н. А. Курочкина. – СПб.: Детство-Пресс, 200. – 190 с.: ил. – (Библиотека программы «Детство»)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Куцакова</w:t>
      </w:r>
      <w:proofErr w:type="spellEnd"/>
      <w:r w:rsidRPr="007D3B5F">
        <w:rPr>
          <w:rFonts w:eastAsia="Calibri"/>
          <w:sz w:val="28"/>
          <w:szCs w:val="28"/>
        </w:rPr>
        <w:t xml:space="preserve">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</w:t>
      </w:r>
      <w:proofErr w:type="spellStart"/>
      <w:r w:rsidRPr="007D3B5F">
        <w:rPr>
          <w:rFonts w:eastAsia="Calibri"/>
          <w:sz w:val="28"/>
          <w:szCs w:val="28"/>
        </w:rPr>
        <w:t>вкл</w:t>
      </w:r>
      <w:proofErr w:type="spellEnd"/>
      <w:r w:rsidRPr="007D3B5F">
        <w:rPr>
          <w:rFonts w:eastAsia="Calibri"/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-Лыкова И. А. Художественный труд в детском саду. Средняя группа. – М.: Издательский дом «Цветной мир», 2010. – 144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B35C1C" w:rsidRPr="007D3B5F" w:rsidRDefault="00B35C1C" w:rsidP="00B35C1C">
      <w:pPr>
        <w:pStyle w:val="a8"/>
        <w:jc w:val="both"/>
        <w:rPr>
          <w:i/>
          <w:sz w:val="28"/>
          <w:szCs w:val="28"/>
        </w:rPr>
      </w:pPr>
      <w:r w:rsidRPr="007D3B5F">
        <w:rPr>
          <w:i/>
          <w:sz w:val="28"/>
          <w:szCs w:val="28"/>
        </w:rPr>
        <w:t>Развивающие пособия.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Арифметика на кубиках (пособия для развития математических способностей) ОАО «ГАММА», Москва.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Играем в математику для детей 5-и-7-и лет (учебно-игровое пособие) ООО «КОРВЕРТ» Россия, Санкт-Петербург.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Развивающая игра «Сложи узор» ООО «КОРВЕРТ» Россия, Санкт-Петербург.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Развивающая игра «Логические блоки </w:t>
      </w:r>
      <w:proofErr w:type="spellStart"/>
      <w:r w:rsidRPr="007D3B5F">
        <w:rPr>
          <w:sz w:val="28"/>
          <w:szCs w:val="28"/>
        </w:rPr>
        <w:t>Дьенеша</w:t>
      </w:r>
      <w:proofErr w:type="spellEnd"/>
      <w:r w:rsidRPr="007D3B5F">
        <w:rPr>
          <w:sz w:val="28"/>
          <w:szCs w:val="28"/>
        </w:rPr>
        <w:t>» ООО «КОРВЕРТ» Россия, Санкт-Петербург.</w:t>
      </w:r>
    </w:p>
    <w:p w:rsidR="00B35C1C" w:rsidRPr="007D3B5F" w:rsidRDefault="00B35C1C" w:rsidP="00B35C1C">
      <w:pPr>
        <w:pStyle w:val="a8"/>
        <w:jc w:val="both"/>
        <w:rPr>
          <w:i/>
          <w:sz w:val="28"/>
          <w:szCs w:val="28"/>
        </w:rPr>
      </w:pPr>
      <w:r w:rsidRPr="007D3B5F">
        <w:rPr>
          <w:i/>
          <w:sz w:val="28"/>
          <w:szCs w:val="28"/>
        </w:rPr>
        <w:t>Наглядно-дидактические пособия.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lastRenderedPageBreak/>
        <w:t>-Домашний кукольный театр «Русские народные сказки» ЗАО «Русский стиль» 2008г г. Москва.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-Домашний кукольный театр «Ладушки-ладушки»  ЗАО «Русский стиль» 2007г г. Москва.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-Театр кукол и игрушек в детском саду: кукольные спектакли, эстрадные миниатюры для детей 3 = 7 лет / сост. О. П. Власенко.2009, 266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-Настольный театр   Сказка за сказкой «Лиса и волк» автор С. </w:t>
      </w:r>
      <w:proofErr w:type="spellStart"/>
      <w:r w:rsidRPr="007D3B5F">
        <w:rPr>
          <w:rFonts w:eastAsia="Calibri"/>
          <w:sz w:val="28"/>
          <w:szCs w:val="28"/>
        </w:rPr>
        <w:t>Вохринцева</w:t>
      </w:r>
      <w:proofErr w:type="spellEnd"/>
      <w:r w:rsidRPr="007D3B5F">
        <w:rPr>
          <w:rFonts w:eastAsia="Calibri"/>
          <w:sz w:val="28"/>
          <w:szCs w:val="28"/>
        </w:rPr>
        <w:t>. Издательство «Страна Фантазий»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-Настольный театр   Сказка за сказкой «Маша и медведь» автор С. </w:t>
      </w:r>
      <w:proofErr w:type="spellStart"/>
      <w:r w:rsidRPr="007D3B5F">
        <w:rPr>
          <w:rFonts w:eastAsia="Calibri"/>
          <w:sz w:val="28"/>
          <w:szCs w:val="28"/>
        </w:rPr>
        <w:t>Вохринцева</w:t>
      </w:r>
      <w:proofErr w:type="spellEnd"/>
      <w:r w:rsidRPr="007D3B5F">
        <w:rPr>
          <w:rFonts w:eastAsia="Calibri"/>
          <w:sz w:val="28"/>
          <w:szCs w:val="28"/>
        </w:rPr>
        <w:t>. Издательство «Страна Фантазий»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-Настольный театр   Сказка за сказкой «Кот и петух» автор С. </w:t>
      </w:r>
      <w:proofErr w:type="spellStart"/>
      <w:r w:rsidRPr="007D3B5F">
        <w:rPr>
          <w:rFonts w:eastAsia="Calibri"/>
          <w:sz w:val="28"/>
          <w:szCs w:val="28"/>
        </w:rPr>
        <w:t>Вохринцева</w:t>
      </w:r>
      <w:proofErr w:type="spellEnd"/>
      <w:r w:rsidRPr="007D3B5F">
        <w:rPr>
          <w:rFonts w:eastAsia="Calibri"/>
          <w:sz w:val="28"/>
          <w:szCs w:val="28"/>
        </w:rPr>
        <w:t>. Издательство «Страна Фантазий»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-Настольный театр   Сказка за сказкой «</w:t>
      </w:r>
      <w:proofErr w:type="spellStart"/>
      <w:r w:rsidRPr="007D3B5F">
        <w:rPr>
          <w:rFonts w:eastAsia="Calibri"/>
          <w:sz w:val="28"/>
          <w:szCs w:val="28"/>
        </w:rPr>
        <w:t>Заюшкина</w:t>
      </w:r>
      <w:proofErr w:type="spellEnd"/>
      <w:r w:rsidRPr="007D3B5F">
        <w:rPr>
          <w:rFonts w:eastAsia="Calibri"/>
          <w:sz w:val="28"/>
          <w:szCs w:val="28"/>
        </w:rPr>
        <w:t xml:space="preserve"> избушка»  автор С. </w:t>
      </w:r>
      <w:proofErr w:type="spellStart"/>
      <w:r w:rsidRPr="007D3B5F">
        <w:rPr>
          <w:rFonts w:eastAsia="Calibri"/>
          <w:sz w:val="28"/>
          <w:szCs w:val="28"/>
        </w:rPr>
        <w:t>Вохринцева</w:t>
      </w:r>
      <w:proofErr w:type="spellEnd"/>
      <w:r w:rsidRPr="007D3B5F">
        <w:rPr>
          <w:rFonts w:eastAsia="Calibri"/>
          <w:sz w:val="28"/>
          <w:szCs w:val="28"/>
        </w:rPr>
        <w:t>. Издательство «Страна Фантазий»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-Чего на свете не бывает? Под ред. О. М. Дьяченко, 1991, 64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-Рассказы по картинкам «ПРОФЕССИИ» 3-7лет Издательство «Мозаика-Синтез».123308,Москва.2003г.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-Мир в картинках «ЯГОДЫ </w:t>
      </w:r>
      <w:r w:rsidRPr="007D3B5F">
        <w:rPr>
          <w:rFonts w:eastAsia="Calibri"/>
          <w:i/>
          <w:sz w:val="28"/>
          <w:szCs w:val="28"/>
        </w:rPr>
        <w:t>садовые</w:t>
      </w:r>
      <w:r w:rsidRPr="007D3B5F">
        <w:rPr>
          <w:rFonts w:eastAsia="Calibri"/>
          <w:sz w:val="28"/>
          <w:szCs w:val="28"/>
        </w:rPr>
        <w:t>». 3-7лет Издательство «Мозаика-Синтез».123308,Москва.2003г.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-Мир в картинках «ЯГОДЫ </w:t>
      </w:r>
      <w:r w:rsidRPr="007D3B5F">
        <w:rPr>
          <w:rFonts w:eastAsia="Calibri"/>
          <w:i/>
          <w:sz w:val="28"/>
          <w:szCs w:val="28"/>
        </w:rPr>
        <w:t>лесные</w:t>
      </w:r>
      <w:r w:rsidRPr="007D3B5F">
        <w:rPr>
          <w:rFonts w:eastAsia="Calibri"/>
          <w:sz w:val="28"/>
          <w:szCs w:val="28"/>
        </w:rPr>
        <w:t>». 3-7лет Издательство «Мозаика-Синтез».123308,Москва.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-Мир в картинках «</w:t>
      </w:r>
      <w:r w:rsidRPr="007D3B5F">
        <w:rPr>
          <w:rFonts w:eastAsia="Calibri"/>
          <w:i/>
          <w:sz w:val="28"/>
          <w:szCs w:val="28"/>
        </w:rPr>
        <w:t>автомобильный</w:t>
      </w:r>
      <w:r w:rsidRPr="007D3B5F">
        <w:rPr>
          <w:rFonts w:eastAsia="Calibri"/>
          <w:sz w:val="28"/>
          <w:szCs w:val="28"/>
        </w:rPr>
        <w:t xml:space="preserve"> ТРАНСПОРТ». 3-7лет Издательство «Мозаика-Синтез».123308,Москва.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-Мир в картинках «РЕПТИЛИИ </w:t>
      </w:r>
      <w:r w:rsidRPr="007D3B5F">
        <w:rPr>
          <w:rFonts w:eastAsia="Calibri"/>
          <w:i/>
          <w:sz w:val="28"/>
          <w:szCs w:val="28"/>
        </w:rPr>
        <w:t>и амфибии</w:t>
      </w:r>
      <w:r w:rsidRPr="007D3B5F">
        <w:rPr>
          <w:rFonts w:eastAsia="Calibri"/>
          <w:sz w:val="28"/>
          <w:szCs w:val="28"/>
        </w:rPr>
        <w:t>». 3-7лет Издательство «Мозаика-Синтез».123308,Москва.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-Мир в картинках «ОФИСНАЯ  </w:t>
      </w:r>
      <w:r w:rsidRPr="007D3B5F">
        <w:rPr>
          <w:rFonts w:eastAsia="Calibri"/>
          <w:i/>
          <w:sz w:val="28"/>
          <w:szCs w:val="28"/>
        </w:rPr>
        <w:t>техника и оборудование</w:t>
      </w:r>
      <w:r w:rsidRPr="007D3B5F">
        <w:rPr>
          <w:rFonts w:eastAsia="Calibri"/>
          <w:sz w:val="28"/>
          <w:szCs w:val="28"/>
        </w:rPr>
        <w:t>». 3-7лет Издательство «Мозаика-Синтез».123308,Москва. 2003г.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-Искусство - детям «</w:t>
      </w:r>
      <w:proofErr w:type="spellStart"/>
      <w:r w:rsidRPr="007D3B5F">
        <w:rPr>
          <w:rFonts w:eastAsia="Calibri"/>
          <w:sz w:val="28"/>
          <w:szCs w:val="28"/>
        </w:rPr>
        <w:t>Каргопольская</w:t>
      </w:r>
      <w:proofErr w:type="spellEnd"/>
      <w:r w:rsidRPr="007D3B5F">
        <w:rPr>
          <w:rFonts w:eastAsia="Calibri"/>
          <w:sz w:val="28"/>
          <w:szCs w:val="28"/>
        </w:rPr>
        <w:t xml:space="preserve"> игрушка»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-Искусство - детям « Цветочные узоры ПОЛХОВ-МАЙДАНА»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 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-Искусство -детям « </w:t>
      </w:r>
      <w:proofErr w:type="spellStart"/>
      <w:r w:rsidRPr="007D3B5F">
        <w:rPr>
          <w:rFonts w:eastAsia="Calibri"/>
          <w:sz w:val="28"/>
          <w:szCs w:val="28"/>
        </w:rPr>
        <w:t>Филимоновские</w:t>
      </w:r>
      <w:proofErr w:type="spellEnd"/>
      <w:r w:rsidRPr="007D3B5F">
        <w:rPr>
          <w:rFonts w:eastAsia="Calibri"/>
          <w:sz w:val="28"/>
          <w:szCs w:val="28"/>
        </w:rPr>
        <w:t xml:space="preserve"> свистульки»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Основы народного т декоративного - прикладного искусства «</w:t>
      </w:r>
      <w:proofErr w:type="spellStart"/>
      <w:r w:rsidRPr="007D3B5F">
        <w:rPr>
          <w:rFonts w:eastAsia="Calibri"/>
          <w:sz w:val="28"/>
          <w:szCs w:val="28"/>
        </w:rPr>
        <w:t>Жостовский</w:t>
      </w:r>
      <w:proofErr w:type="spellEnd"/>
      <w:r w:rsidRPr="007D3B5F">
        <w:rPr>
          <w:rFonts w:eastAsia="Calibri"/>
          <w:sz w:val="28"/>
          <w:szCs w:val="28"/>
        </w:rPr>
        <w:t xml:space="preserve"> букет»7лет.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 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Основы народного т декоративного - прикладного искусства « Сказочная гжель»6лет.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 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Основы народного т декоративного - прикладного искусства «Хохломская роспись»6лет.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 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Основы народного т декоративного - прикладного искусства « Простые узоры и орнаменты»6лет. Издательство «</w:t>
      </w:r>
      <w:proofErr w:type="spellStart"/>
      <w:r w:rsidRPr="007D3B5F">
        <w:rPr>
          <w:rFonts w:eastAsia="Calibri"/>
          <w:sz w:val="28"/>
          <w:szCs w:val="28"/>
        </w:rPr>
        <w:t>Мазаика</w:t>
      </w:r>
      <w:proofErr w:type="spellEnd"/>
      <w:r w:rsidRPr="007D3B5F">
        <w:rPr>
          <w:rFonts w:eastAsia="Calibri"/>
          <w:sz w:val="28"/>
          <w:szCs w:val="28"/>
        </w:rPr>
        <w:t xml:space="preserve"> - Синтез»123308,г. Москва 2008г.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-Рогов А. «Про </w:t>
      </w:r>
      <w:proofErr w:type="spellStart"/>
      <w:r w:rsidRPr="007D3B5F">
        <w:rPr>
          <w:rFonts w:eastAsia="Calibri"/>
          <w:sz w:val="28"/>
          <w:szCs w:val="28"/>
        </w:rPr>
        <w:t>филимоновские</w:t>
      </w:r>
      <w:proofErr w:type="spellEnd"/>
      <w:r w:rsidRPr="007D3B5F">
        <w:rPr>
          <w:rFonts w:eastAsia="Calibri"/>
          <w:sz w:val="28"/>
          <w:szCs w:val="28"/>
        </w:rPr>
        <w:t xml:space="preserve"> свистульки» Издательство «Малыш» Москва 1987г.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 xml:space="preserve">-«Государственные символы Российской Федерации» из серии звуковых плакатов ЗНАТОК </w:t>
      </w:r>
      <w:proofErr w:type="spellStart"/>
      <w:r w:rsidRPr="007D3B5F">
        <w:rPr>
          <w:rFonts w:eastAsia="Calibri"/>
          <w:sz w:val="28"/>
          <w:szCs w:val="28"/>
        </w:rPr>
        <w:t>тм</w:t>
      </w:r>
      <w:proofErr w:type="spellEnd"/>
      <w:r w:rsidRPr="007D3B5F">
        <w:rPr>
          <w:rFonts w:eastAsia="Calibri"/>
          <w:sz w:val="28"/>
          <w:szCs w:val="28"/>
        </w:rPr>
        <w:t xml:space="preserve"> для начинающих изучать русский язык. РФООО «ЗНАТОК ПЛЮС» г. Москва.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-Серия: «Информационные стенды для ДОУ» « Безопасность дорожного движения» информация для родителей и детей.. ООО «АН ГРО ПЛЮС» г. Харьков 2012г.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-Серия: «Информационные стенды для ДОУ»  «Детские заболевания» информация для родителей . ООО «АН ГРО ПЛЮС» г. Харьков 2012г.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-Серия: «Информационные стенды для ДОУ»«Безопасность ребенка» информация для родителей . ООО «АН ГРО ПЛЮС» г. Харьков 2012г.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Агаджанова</w:t>
      </w:r>
      <w:proofErr w:type="spellEnd"/>
      <w:r w:rsidRPr="007D3B5F">
        <w:rPr>
          <w:rFonts w:eastAsia="Calibri"/>
          <w:sz w:val="28"/>
          <w:szCs w:val="28"/>
        </w:rPr>
        <w:t xml:space="preserve"> С.Н. ОРВИ и ГРИПП Приложение к журналу «Дошкольная педагогика» ООО «ИЗДАТЕЛЬСТВО «ДЕТСТВО-ПРЕСС» 2012г.</w:t>
      </w:r>
    </w:p>
    <w:p w:rsidR="00B35C1C" w:rsidRPr="00705349" w:rsidRDefault="00B35C1C" w:rsidP="00B35C1C">
      <w:pPr>
        <w:pStyle w:val="a8"/>
        <w:jc w:val="both"/>
        <w:rPr>
          <w:b/>
          <w:i/>
          <w:sz w:val="28"/>
          <w:szCs w:val="28"/>
        </w:rPr>
      </w:pPr>
      <w:r w:rsidRPr="00705349">
        <w:rPr>
          <w:b/>
          <w:sz w:val="28"/>
          <w:szCs w:val="28"/>
        </w:rPr>
        <w:t>Физическое развитие.</w:t>
      </w:r>
    </w:p>
    <w:p w:rsidR="00B35C1C" w:rsidRPr="007D3B5F" w:rsidRDefault="00B35C1C" w:rsidP="00B35C1C">
      <w:pPr>
        <w:pStyle w:val="a8"/>
        <w:jc w:val="both"/>
        <w:rPr>
          <w:i/>
          <w:sz w:val="28"/>
          <w:szCs w:val="28"/>
        </w:rPr>
      </w:pPr>
      <w:r w:rsidRPr="007D3B5F">
        <w:rPr>
          <w:sz w:val="28"/>
          <w:szCs w:val="28"/>
        </w:rPr>
        <w:t>-Карпухина Н.А. «Конспекты занятий в 1 младшей группе детского сада»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</w:t>
      </w:r>
      <w:proofErr w:type="spellStart"/>
      <w:r w:rsidRPr="007D3B5F">
        <w:rPr>
          <w:sz w:val="28"/>
          <w:szCs w:val="28"/>
        </w:rPr>
        <w:t>Нищева</w:t>
      </w:r>
      <w:proofErr w:type="spellEnd"/>
      <w:r w:rsidRPr="007D3B5F">
        <w:rPr>
          <w:sz w:val="28"/>
          <w:szCs w:val="28"/>
        </w:rPr>
        <w:t xml:space="preserve"> Н.В. «Картотека подвижных игр, упражнений, физкультминуток, пальчиковой гимнастики»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-Подольская Е.И. «Оздоровительная гимнастика» 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bCs/>
          <w:sz w:val="28"/>
          <w:szCs w:val="28"/>
        </w:rPr>
        <w:t>-</w:t>
      </w:r>
      <w:proofErr w:type="spellStart"/>
      <w:r w:rsidRPr="007D3B5F">
        <w:rPr>
          <w:rFonts w:eastAsia="Calibri"/>
          <w:bCs/>
          <w:sz w:val="28"/>
          <w:szCs w:val="28"/>
        </w:rPr>
        <w:t>Анферова</w:t>
      </w:r>
      <w:proofErr w:type="spellEnd"/>
      <w:r w:rsidRPr="007D3B5F">
        <w:rPr>
          <w:rFonts w:eastAsia="Calibri"/>
          <w:bCs/>
          <w:sz w:val="28"/>
          <w:szCs w:val="28"/>
        </w:rPr>
        <w:t xml:space="preserve"> В. И. Физкультурные сюжетные занятия с детьми 3 – 4 лет. – М.: ТЦ Сфера, 2012. – 112 с. (модули ДОУ)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Здоровьесберегающая</w:t>
      </w:r>
      <w:proofErr w:type="spellEnd"/>
      <w:r w:rsidRPr="007D3B5F">
        <w:rPr>
          <w:rFonts w:eastAsia="Calibri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Pr="007D3B5F">
        <w:rPr>
          <w:rFonts w:eastAsia="Calibri"/>
          <w:sz w:val="28"/>
          <w:szCs w:val="28"/>
        </w:rPr>
        <w:t>Лысогорская</w:t>
      </w:r>
      <w:proofErr w:type="spellEnd"/>
      <w:r w:rsidRPr="007D3B5F">
        <w:rPr>
          <w:rFonts w:eastAsia="Calibri"/>
          <w:sz w:val="28"/>
          <w:szCs w:val="28"/>
        </w:rPr>
        <w:t xml:space="preserve">, канд.психол.наук. – Волгоград : Учитель, 2014. – 186 с. 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-Зрительная гимнастика для детей 2 – 7 лет / авт. – сост. Е. а. </w:t>
      </w:r>
      <w:proofErr w:type="spellStart"/>
      <w:r w:rsidRPr="007D3B5F">
        <w:rPr>
          <w:rFonts w:eastAsia="Calibri"/>
          <w:sz w:val="28"/>
          <w:szCs w:val="28"/>
        </w:rPr>
        <w:t>Чевычелова</w:t>
      </w:r>
      <w:proofErr w:type="spellEnd"/>
      <w:r w:rsidRPr="007D3B5F">
        <w:rPr>
          <w:rFonts w:eastAsia="Calibri"/>
          <w:sz w:val="28"/>
          <w:szCs w:val="28"/>
        </w:rPr>
        <w:t>. – Волгоград : Учитель, 2013. – 123 с.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-Картотека физкультурных занятий на воздухе для 2-ой младшей группы детского сада.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bCs/>
          <w:sz w:val="28"/>
          <w:szCs w:val="28"/>
        </w:rPr>
        <w:t>-Картотека дыхательной гимнастики для детей от 3 до 6 лет.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bCs/>
          <w:sz w:val="28"/>
          <w:szCs w:val="28"/>
        </w:rPr>
        <w:t>-Картотека гимнастики после сна для детей.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-Праздники в детском саду (спортивные, сезонные и тематические </w:t>
      </w:r>
      <w:proofErr w:type="spellStart"/>
      <w:r w:rsidRPr="007D3B5F">
        <w:rPr>
          <w:rFonts w:eastAsia="Calibri"/>
          <w:sz w:val="28"/>
          <w:szCs w:val="28"/>
        </w:rPr>
        <w:t>праздники,вечера</w:t>
      </w:r>
      <w:proofErr w:type="spellEnd"/>
      <w:r w:rsidRPr="007D3B5F">
        <w:rPr>
          <w:rFonts w:eastAsia="Calibri"/>
          <w:sz w:val="28"/>
          <w:szCs w:val="28"/>
        </w:rPr>
        <w:t>- развлечения, музыкально-сюжетные игры)/ авт.-сост..</w:t>
      </w:r>
    </w:p>
    <w:p w:rsidR="00B35C1C" w:rsidRPr="007D3B5F" w:rsidRDefault="00B35C1C" w:rsidP="00B35C1C">
      <w:pPr>
        <w:pStyle w:val="a8"/>
        <w:jc w:val="both"/>
        <w:rPr>
          <w:rFonts w:eastAsia="Calibri"/>
          <w:bCs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-Лапшина Г.А - 2-ое изд., </w:t>
      </w:r>
      <w:proofErr w:type="spellStart"/>
      <w:r w:rsidRPr="007D3B5F">
        <w:rPr>
          <w:rFonts w:eastAsia="Calibri"/>
          <w:sz w:val="28"/>
          <w:szCs w:val="28"/>
        </w:rPr>
        <w:t>стереотип.-Волгоград</w:t>
      </w:r>
      <w:proofErr w:type="spellEnd"/>
      <w:r w:rsidRPr="007D3B5F">
        <w:rPr>
          <w:rFonts w:eastAsia="Calibri"/>
          <w:sz w:val="28"/>
          <w:szCs w:val="28"/>
        </w:rPr>
        <w:t>: Учитель, 2009.-238с.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-Рабочая программа воспитателя : ежедневное планирование по программе «Детство». Вторая младшая группа / авт.-сост. Н. Н. Гладышева, Ю. Б. </w:t>
      </w:r>
      <w:proofErr w:type="spellStart"/>
      <w:r w:rsidRPr="007D3B5F">
        <w:rPr>
          <w:rFonts w:eastAsia="Calibri"/>
          <w:sz w:val="28"/>
          <w:szCs w:val="28"/>
        </w:rPr>
        <w:t>Сержантова</w:t>
      </w:r>
      <w:proofErr w:type="spellEnd"/>
      <w:r w:rsidRPr="007D3B5F">
        <w:rPr>
          <w:rFonts w:eastAsia="Calibri"/>
          <w:sz w:val="28"/>
          <w:szCs w:val="28"/>
        </w:rPr>
        <w:t>. – Волгоград : Учитель, 203. – 382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sz w:val="28"/>
          <w:szCs w:val="28"/>
        </w:rPr>
        <w:t>-Глазырина Л.Д. Физическая культура – дошкольникам, младший возраст, Москва ГИЦ «</w:t>
      </w:r>
      <w:proofErr w:type="spellStart"/>
      <w:r w:rsidRPr="007D3B5F">
        <w:rPr>
          <w:sz w:val="28"/>
          <w:szCs w:val="28"/>
        </w:rPr>
        <w:t>Влодос</w:t>
      </w:r>
      <w:proofErr w:type="spellEnd"/>
      <w:r w:rsidRPr="007D3B5F">
        <w:rPr>
          <w:sz w:val="28"/>
          <w:szCs w:val="28"/>
        </w:rPr>
        <w:t>» 1999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lastRenderedPageBreak/>
        <w:t>-</w:t>
      </w:r>
      <w:proofErr w:type="spellStart"/>
      <w:r w:rsidRPr="007D3B5F">
        <w:rPr>
          <w:sz w:val="28"/>
          <w:szCs w:val="28"/>
        </w:rPr>
        <w:t>Пензулаева</w:t>
      </w:r>
      <w:proofErr w:type="spellEnd"/>
      <w:r w:rsidRPr="007D3B5F">
        <w:rPr>
          <w:sz w:val="28"/>
          <w:szCs w:val="28"/>
        </w:rPr>
        <w:t xml:space="preserve"> Л.И. Физкультурные занятия с детьми 3-4 лет. -Харченко Т.Е. Утренняя гимнастика. Мозаика-Синтез. Москва 2011 гол.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 xml:space="preserve">-Тимофеева Е.А. Подвижные игры с детьми </w:t>
      </w:r>
      <w:proofErr w:type="spellStart"/>
      <w:r w:rsidRPr="007D3B5F">
        <w:rPr>
          <w:sz w:val="28"/>
          <w:szCs w:val="28"/>
        </w:rPr>
        <w:t>мл.дошк</w:t>
      </w:r>
      <w:proofErr w:type="spellEnd"/>
      <w:r w:rsidRPr="007D3B5F">
        <w:rPr>
          <w:sz w:val="28"/>
          <w:szCs w:val="28"/>
        </w:rPr>
        <w:t xml:space="preserve">. Возраста (Москва «Просвещение» 1986)-Картотека подвижных игр для детей  2 </w:t>
      </w:r>
      <w:proofErr w:type="spellStart"/>
      <w:r w:rsidRPr="007D3B5F">
        <w:rPr>
          <w:sz w:val="28"/>
          <w:szCs w:val="28"/>
        </w:rPr>
        <w:t>мл.гр</w:t>
      </w:r>
      <w:proofErr w:type="spellEnd"/>
      <w:r w:rsidRPr="007D3B5F">
        <w:rPr>
          <w:sz w:val="28"/>
          <w:szCs w:val="28"/>
        </w:rPr>
        <w:t>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 Ткаченко Т. С пальчиками играем. Речь развиваем.(ООО «Издательский дом «</w:t>
      </w:r>
      <w:proofErr w:type="spellStart"/>
      <w:r w:rsidRPr="007D3B5F">
        <w:rPr>
          <w:sz w:val="28"/>
          <w:szCs w:val="28"/>
        </w:rPr>
        <w:t>Литур</w:t>
      </w:r>
      <w:proofErr w:type="spellEnd"/>
      <w:r w:rsidRPr="007D3B5F">
        <w:rPr>
          <w:sz w:val="28"/>
          <w:szCs w:val="28"/>
        </w:rPr>
        <w:t>», 2016)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</w:rPr>
      </w:pPr>
      <w:r w:rsidRPr="007D3B5F">
        <w:rPr>
          <w:sz w:val="28"/>
          <w:szCs w:val="28"/>
        </w:rPr>
        <w:t>-</w:t>
      </w:r>
      <w:proofErr w:type="spellStart"/>
      <w:r w:rsidRPr="007D3B5F">
        <w:rPr>
          <w:sz w:val="28"/>
          <w:szCs w:val="28"/>
        </w:rPr>
        <w:t>Шипицина</w:t>
      </w:r>
      <w:proofErr w:type="spellEnd"/>
      <w:r w:rsidRPr="007D3B5F">
        <w:rPr>
          <w:sz w:val="28"/>
          <w:szCs w:val="28"/>
        </w:rPr>
        <w:t xml:space="preserve"> Л.М.  ,О.В. </w:t>
      </w:r>
      <w:proofErr w:type="spellStart"/>
      <w:r w:rsidRPr="007D3B5F">
        <w:rPr>
          <w:sz w:val="28"/>
          <w:szCs w:val="28"/>
        </w:rPr>
        <w:t>Защиринская</w:t>
      </w:r>
      <w:proofErr w:type="spellEnd"/>
      <w:r w:rsidRPr="007D3B5F">
        <w:rPr>
          <w:sz w:val="28"/>
          <w:szCs w:val="28"/>
        </w:rPr>
        <w:t xml:space="preserve"> Азбука общения Детство-Пресс Санкт – Петербург 2008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Здоровьесберегающая</w:t>
      </w:r>
      <w:proofErr w:type="spellEnd"/>
      <w:r w:rsidRPr="007D3B5F">
        <w:rPr>
          <w:rFonts w:eastAsia="Calibri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7D3B5F">
        <w:rPr>
          <w:rFonts w:eastAsia="Calibri"/>
          <w:sz w:val="28"/>
          <w:szCs w:val="28"/>
        </w:rPr>
        <w:t>Лысогорская</w:t>
      </w:r>
      <w:proofErr w:type="spellEnd"/>
      <w:r w:rsidRPr="007D3B5F">
        <w:rPr>
          <w:rFonts w:eastAsia="Calibri"/>
          <w:sz w:val="28"/>
          <w:szCs w:val="28"/>
        </w:rPr>
        <w:t>, канд. психол. наук. – Волгоград : Учитель, 2014. – 186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-Зрительная гимнастика для детей 2 – 7 лет / авт. сост. Е. А. </w:t>
      </w:r>
      <w:proofErr w:type="spellStart"/>
      <w:r w:rsidRPr="007D3B5F">
        <w:rPr>
          <w:rFonts w:eastAsia="Calibri"/>
          <w:sz w:val="28"/>
          <w:szCs w:val="28"/>
        </w:rPr>
        <w:t>Чевычелова</w:t>
      </w:r>
      <w:proofErr w:type="spellEnd"/>
      <w:r w:rsidRPr="007D3B5F">
        <w:rPr>
          <w:rFonts w:eastAsia="Calibri"/>
          <w:sz w:val="28"/>
          <w:szCs w:val="28"/>
        </w:rPr>
        <w:t>. – Волгоград :Учитель, 2013. – 123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Нищева</w:t>
      </w:r>
      <w:proofErr w:type="spellEnd"/>
      <w:r w:rsidRPr="007D3B5F">
        <w:rPr>
          <w:rFonts w:eastAsia="Calibri"/>
          <w:sz w:val="28"/>
          <w:szCs w:val="28"/>
        </w:rPr>
        <w:t xml:space="preserve">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-Оздоровительная работа в дошкольных образовательных учреждениях </w:t>
      </w:r>
      <w:proofErr w:type="spellStart"/>
      <w:r w:rsidRPr="007D3B5F">
        <w:rPr>
          <w:rFonts w:eastAsia="Calibri"/>
          <w:sz w:val="28"/>
          <w:szCs w:val="28"/>
        </w:rPr>
        <w:t>попрограмма</w:t>
      </w:r>
      <w:proofErr w:type="spellEnd"/>
      <w:r w:rsidRPr="007D3B5F">
        <w:rPr>
          <w:rFonts w:eastAsia="Calibri"/>
          <w:sz w:val="28"/>
          <w:szCs w:val="28"/>
        </w:rPr>
        <w:t xml:space="preserve"> «Остров здоровья» / авт.- сост. Е. Ю. Александрова. – Волгоград: Учитель, 2006. – 151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Пензулаева</w:t>
      </w:r>
      <w:proofErr w:type="spellEnd"/>
      <w:r w:rsidRPr="007D3B5F">
        <w:rPr>
          <w:rFonts w:eastAsia="Calibri"/>
          <w:sz w:val="28"/>
          <w:szCs w:val="28"/>
        </w:rPr>
        <w:t xml:space="preserve"> Л. И. Физическая культура в детском саду: Средняя группа. – М.: МОЗАИКА – СИНТЕЗ, 2014. – 112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-Рабочая программа воспитателя: ежедневное планирование по программе «Детство». Средняя группа: / авт.- сост. Н. Н. Гладышева, Ю. Б. </w:t>
      </w:r>
      <w:proofErr w:type="spellStart"/>
      <w:r w:rsidRPr="007D3B5F">
        <w:rPr>
          <w:rFonts w:eastAsia="Calibri"/>
          <w:sz w:val="28"/>
          <w:szCs w:val="28"/>
        </w:rPr>
        <w:t>Сержантова</w:t>
      </w:r>
      <w:proofErr w:type="spellEnd"/>
      <w:r w:rsidRPr="007D3B5F">
        <w:rPr>
          <w:rFonts w:eastAsia="Calibri"/>
          <w:sz w:val="28"/>
          <w:szCs w:val="28"/>
        </w:rPr>
        <w:t>. –Волгоград: Учитель, 2014. – 341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</w:t>
      </w:r>
      <w:proofErr w:type="spellStart"/>
      <w:r w:rsidRPr="007D3B5F">
        <w:rPr>
          <w:rFonts w:eastAsia="Calibri"/>
          <w:sz w:val="28"/>
          <w:szCs w:val="28"/>
        </w:rPr>
        <w:t>Гули</w:t>
      </w:r>
      <w:r>
        <w:rPr>
          <w:rFonts w:eastAsia="Calibri"/>
          <w:sz w:val="28"/>
          <w:szCs w:val="28"/>
        </w:rPr>
        <w:t>дова</w:t>
      </w:r>
      <w:proofErr w:type="spellEnd"/>
      <w:r>
        <w:rPr>
          <w:rFonts w:eastAsia="Calibri"/>
          <w:sz w:val="28"/>
          <w:szCs w:val="28"/>
        </w:rPr>
        <w:t xml:space="preserve">, Н. А. Осипова. 2016, 73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Здоровьесберегающая</w:t>
      </w:r>
      <w:proofErr w:type="spellEnd"/>
      <w:r w:rsidRPr="007D3B5F">
        <w:rPr>
          <w:rFonts w:eastAsia="Calibri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7D3B5F">
        <w:rPr>
          <w:rFonts w:eastAsia="Calibri"/>
          <w:sz w:val="28"/>
          <w:szCs w:val="28"/>
        </w:rPr>
        <w:t>Лысогорская</w:t>
      </w:r>
      <w:proofErr w:type="spellEnd"/>
      <w:r w:rsidRPr="007D3B5F">
        <w:rPr>
          <w:rFonts w:eastAsia="Calibri"/>
          <w:sz w:val="28"/>
          <w:szCs w:val="28"/>
        </w:rPr>
        <w:t>, канд. психол. наук. – Волгоград : Учитель, 2014. – 186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-Зрительная гимнастика для детей 2 – 7 лет / авт. сост. Е. А. </w:t>
      </w:r>
      <w:proofErr w:type="spellStart"/>
      <w:r w:rsidRPr="007D3B5F">
        <w:rPr>
          <w:rFonts w:eastAsia="Calibri"/>
          <w:sz w:val="28"/>
          <w:szCs w:val="28"/>
        </w:rPr>
        <w:t>Чевычелова</w:t>
      </w:r>
      <w:proofErr w:type="spellEnd"/>
      <w:r w:rsidRPr="007D3B5F">
        <w:rPr>
          <w:rFonts w:eastAsia="Calibri"/>
          <w:sz w:val="28"/>
          <w:szCs w:val="28"/>
        </w:rPr>
        <w:t>. – Волгоград :Учитель, 2013. – 123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-«Лето красное, звонче пой!»: сценарии утренников и развлечений для дошкольников авт.-сост. О. П. Власенко. 2007, 140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 «ИЗДАТЕЛЬСТВО «ДЕТСТВО-ПРЕСС», 2010. – 80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lastRenderedPageBreak/>
        <w:t>-Оздоровительная работа в дошкольных образовательных учреждениях по программа «Остров здоровья» / авт.- сост. Е. Ю. Александрова. – Волгоград: Учитель, 2006. – 151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</w:t>
      </w:r>
      <w:proofErr w:type="spellStart"/>
      <w:r w:rsidRPr="007D3B5F">
        <w:rPr>
          <w:rFonts w:eastAsia="Calibri"/>
          <w:sz w:val="28"/>
          <w:szCs w:val="28"/>
        </w:rPr>
        <w:t>Пензулаева</w:t>
      </w:r>
      <w:proofErr w:type="spellEnd"/>
      <w:r w:rsidRPr="007D3B5F">
        <w:rPr>
          <w:rFonts w:eastAsia="Calibri"/>
          <w:sz w:val="28"/>
          <w:szCs w:val="28"/>
        </w:rPr>
        <w:t xml:space="preserve"> Л. И. Физическая культура в детском саду: Старшая группа. – М.: МОЗАИКА – СИНТЕЗ, 2015. – 128 с.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 xml:space="preserve">-Праздники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B35C1C" w:rsidRPr="007D3B5F" w:rsidRDefault="00B35C1C" w:rsidP="00B35C1C">
      <w:pPr>
        <w:pStyle w:val="a8"/>
        <w:jc w:val="both"/>
        <w:rPr>
          <w:rFonts w:eastAsia="Calibri"/>
          <w:sz w:val="28"/>
          <w:szCs w:val="28"/>
        </w:rPr>
      </w:pPr>
      <w:r w:rsidRPr="007D3B5F">
        <w:rPr>
          <w:rFonts w:eastAsia="Calibri"/>
          <w:sz w:val="28"/>
          <w:szCs w:val="28"/>
        </w:rPr>
        <w:t>-Рабочая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B35C1C" w:rsidRPr="007D3B5F" w:rsidRDefault="00B35C1C" w:rsidP="00B35C1C">
      <w:pPr>
        <w:pStyle w:val="a8"/>
        <w:jc w:val="both"/>
        <w:rPr>
          <w:sz w:val="28"/>
          <w:szCs w:val="28"/>
          <w:u w:val="single"/>
        </w:rPr>
      </w:pPr>
      <w:r w:rsidRPr="007D3B5F">
        <w:rPr>
          <w:rFonts w:eastAsia="Calibri"/>
          <w:sz w:val="28"/>
          <w:szCs w:val="28"/>
        </w:rPr>
        <w:t xml:space="preserve">-Формирование здорового образа жизни у дошкольников: планирование, система работы \ авт.-сост. Т. Г. </w:t>
      </w:r>
      <w:proofErr w:type="spellStart"/>
      <w:r w:rsidRPr="007D3B5F">
        <w:rPr>
          <w:rFonts w:eastAsia="Calibri"/>
          <w:sz w:val="28"/>
          <w:szCs w:val="28"/>
        </w:rPr>
        <w:t>Карепова</w:t>
      </w:r>
      <w:proofErr w:type="spellEnd"/>
      <w:r w:rsidRPr="007D3B5F">
        <w:rPr>
          <w:rFonts w:eastAsia="Calibri"/>
          <w:sz w:val="28"/>
          <w:szCs w:val="28"/>
        </w:rPr>
        <w:t>.- Волгоград: Учитель, 2012. – 170 с.</w:t>
      </w:r>
    </w:p>
    <w:p w:rsidR="00B35C1C" w:rsidRPr="00022C0E" w:rsidRDefault="00B35C1C" w:rsidP="00B35C1C">
      <w:pPr>
        <w:rPr>
          <w:rFonts w:ascii="Times New Roman" w:hAnsi="Times New Roman"/>
          <w:b/>
          <w:sz w:val="28"/>
          <w:szCs w:val="28"/>
        </w:rPr>
      </w:pPr>
      <w:r w:rsidRPr="00022C0E">
        <w:rPr>
          <w:rFonts w:ascii="Times New Roman" w:hAnsi="Times New Roman"/>
          <w:b/>
          <w:sz w:val="28"/>
          <w:szCs w:val="28"/>
        </w:rPr>
        <w:t>Электронные образовательные и информационные ресурсы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/>
          <w:b/>
          <w:sz w:val="28"/>
          <w:szCs w:val="28"/>
        </w:rPr>
        <w:t>:</w:t>
      </w:r>
    </w:p>
    <w:p w:rsidR="00B35C1C" w:rsidRPr="00022C0E" w:rsidRDefault="00B35C1C" w:rsidP="00B35C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Рекомендованные о</w:t>
      </w:r>
      <w:r w:rsidRPr="00022C0E">
        <w:rPr>
          <w:rFonts w:ascii="Times New Roman" w:hAnsi="Times New Roman"/>
          <w:b/>
          <w:sz w:val="28"/>
          <w:szCs w:val="28"/>
        </w:rPr>
        <w:t>бразовательные ресурсы для педагога.</w:t>
      </w:r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Министерство образования и науки  Российской Федерации </w:t>
      </w:r>
      <w:r w:rsidRPr="00FE23AB">
        <w:rPr>
          <w:sz w:val="28"/>
          <w:szCs w:val="28"/>
          <w:u w:val="single"/>
          <w:lang w:val="en-US"/>
        </w:rPr>
        <w:t>http</w:t>
      </w:r>
      <w:r w:rsidRPr="00FE23AB">
        <w:rPr>
          <w:sz w:val="28"/>
          <w:szCs w:val="28"/>
          <w:u w:val="single"/>
        </w:rPr>
        <w:t>:</w:t>
      </w:r>
      <w:proofErr w:type="spellStart"/>
      <w:r w:rsidRPr="00FE23AB">
        <w:rPr>
          <w:sz w:val="28"/>
          <w:szCs w:val="28"/>
          <w:u w:val="single"/>
        </w:rPr>
        <w:t>минобрнауки.рф</w:t>
      </w:r>
      <w:proofErr w:type="spellEnd"/>
      <w:r w:rsidRPr="00FE23AB">
        <w:rPr>
          <w:sz w:val="28"/>
          <w:szCs w:val="28"/>
          <w:u w:val="single"/>
        </w:rPr>
        <w:t>/</w:t>
      </w:r>
    </w:p>
    <w:p w:rsidR="00B35C1C" w:rsidRPr="00FE23AB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E23AB">
        <w:rPr>
          <w:sz w:val="28"/>
          <w:szCs w:val="28"/>
        </w:rPr>
        <w:t xml:space="preserve">Федеральный институт развития образования </w:t>
      </w:r>
      <w:r w:rsidRPr="000C0CC0">
        <w:rPr>
          <w:sz w:val="28"/>
          <w:szCs w:val="28"/>
        </w:rPr>
        <w:t>РФ</w:t>
      </w:r>
      <w:hyperlink r:id="rId26" w:history="1">
        <w:r w:rsidRPr="000C0CC0">
          <w:rPr>
            <w:rStyle w:val="ad"/>
            <w:sz w:val="28"/>
            <w:szCs w:val="28"/>
            <w:lang w:val="en-US"/>
          </w:rPr>
          <w:t>http</w:t>
        </w:r>
        <w:r w:rsidRPr="000C0CC0">
          <w:rPr>
            <w:rStyle w:val="ad"/>
            <w:sz w:val="28"/>
            <w:szCs w:val="28"/>
          </w:rPr>
          <w:t>://</w:t>
        </w:r>
        <w:r w:rsidRPr="000C0CC0">
          <w:rPr>
            <w:rStyle w:val="ad"/>
            <w:sz w:val="28"/>
            <w:szCs w:val="28"/>
            <w:lang w:val="en-US"/>
          </w:rPr>
          <w:t>www</w:t>
        </w:r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firo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FE23AB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Реестр примерных основных общеобразовательных программ Министерства образования и </w:t>
      </w:r>
      <w:proofErr w:type="spellStart"/>
      <w:r>
        <w:rPr>
          <w:sz w:val="28"/>
          <w:szCs w:val="28"/>
        </w:rPr>
        <w:t>науки</w:t>
      </w:r>
      <w:hyperlink r:id="rId27" w:history="1">
        <w:r w:rsidRPr="000C0CC0">
          <w:rPr>
            <w:rStyle w:val="ad"/>
            <w:sz w:val="28"/>
            <w:szCs w:val="28"/>
          </w:rPr>
          <w:t>http</w:t>
        </w:r>
        <w:proofErr w:type="spellEnd"/>
        <w:r w:rsidRPr="000C0CC0">
          <w:rPr>
            <w:rStyle w:val="ad"/>
            <w:sz w:val="28"/>
            <w:szCs w:val="28"/>
          </w:rPr>
          <w:t>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fgosreestr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Доработанное учебно-методическое обеспечение введения ФГОС дошкольного образования  </w:t>
      </w:r>
      <w:hyperlink r:id="rId28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tdkarusel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6C6570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C6570">
        <w:rPr>
          <w:sz w:val="28"/>
          <w:szCs w:val="28"/>
        </w:rPr>
        <w:t>Федеральная служба по надзору  в сфере образова</w:t>
      </w:r>
      <w:r>
        <w:rPr>
          <w:sz w:val="28"/>
          <w:szCs w:val="28"/>
        </w:rPr>
        <w:t>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 w:rsidRPr="006C6570">
        <w:rPr>
          <w:sz w:val="28"/>
          <w:szCs w:val="28"/>
          <w:u w:val="single"/>
        </w:rPr>
        <w:t>)</w:t>
      </w:r>
      <w:hyperlink r:id="rId29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obrnadzor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6C6570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C6570">
        <w:rPr>
          <w:sz w:val="28"/>
          <w:szCs w:val="28"/>
        </w:rPr>
        <w:t xml:space="preserve">Академия повышения </w:t>
      </w:r>
      <w:r>
        <w:rPr>
          <w:sz w:val="28"/>
          <w:szCs w:val="28"/>
        </w:rPr>
        <w:t xml:space="preserve">квалификации и профессиональной  переподготовки работников образования </w:t>
      </w:r>
      <w:hyperlink r:id="rId30" w:history="1">
        <w:r w:rsidRPr="000C0CC0">
          <w:rPr>
            <w:rStyle w:val="ad"/>
            <w:sz w:val="28"/>
            <w:szCs w:val="28"/>
          </w:rPr>
          <w:t>http://www.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apkpro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2E7B8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2E7B85">
        <w:rPr>
          <w:sz w:val="28"/>
          <w:szCs w:val="28"/>
        </w:rPr>
        <w:t>Федеральное аген</w:t>
      </w:r>
      <w:r>
        <w:rPr>
          <w:sz w:val="28"/>
          <w:szCs w:val="28"/>
        </w:rPr>
        <w:t>т</w:t>
      </w:r>
      <w:r w:rsidRPr="002E7B85">
        <w:rPr>
          <w:sz w:val="28"/>
          <w:szCs w:val="28"/>
        </w:rPr>
        <w:t>ство по образованию(</w:t>
      </w:r>
      <w:proofErr w:type="spellStart"/>
      <w:r w:rsidRPr="002E7B85">
        <w:rPr>
          <w:sz w:val="28"/>
          <w:szCs w:val="28"/>
        </w:rPr>
        <w:t>Рособразование</w:t>
      </w:r>
      <w:proofErr w:type="spellEnd"/>
      <w:r w:rsidRPr="002E7B85">
        <w:rPr>
          <w:sz w:val="28"/>
          <w:szCs w:val="28"/>
        </w:rPr>
        <w:t>)</w:t>
      </w:r>
      <w:hyperlink r:id="rId31" w:history="1">
        <w:r w:rsidRPr="000C0CC0">
          <w:rPr>
            <w:rStyle w:val="ad"/>
            <w:sz w:val="28"/>
            <w:szCs w:val="28"/>
          </w:rPr>
          <w:t>http://www.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ed</w:t>
        </w:r>
        <w:proofErr w:type="spellEnd"/>
        <w:r w:rsidRPr="000C0CC0">
          <w:rPr>
            <w:rStyle w:val="ad"/>
            <w:sz w:val="28"/>
            <w:szCs w:val="28"/>
          </w:rPr>
          <w:t>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|</w:t>
        </w:r>
      </w:hyperlink>
    </w:p>
    <w:p w:rsidR="00B35C1C" w:rsidRPr="002E7B8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Федеральный  портал «Российское  образование»</w:t>
      </w:r>
      <w:hyperlink r:id="rId32" w:history="1">
        <w:r w:rsidRPr="000C0CC0">
          <w:rPr>
            <w:rStyle w:val="ad"/>
            <w:sz w:val="28"/>
            <w:szCs w:val="28"/>
          </w:rPr>
          <w:t>http://www.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tdu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414C96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14C96">
        <w:rPr>
          <w:sz w:val="28"/>
          <w:szCs w:val="28"/>
        </w:rPr>
        <w:t xml:space="preserve">Российский общеобразовательный </w:t>
      </w:r>
      <w:proofErr w:type="spellStart"/>
      <w:r w:rsidRPr="00414C96">
        <w:rPr>
          <w:sz w:val="28"/>
          <w:szCs w:val="28"/>
        </w:rPr>
        <w:t>портал</w:t>
      </w:r>
      <w:hyperlink r:id="rId33" w:history="1">
        <w:r w:rsidRPr="000C0CC0">
          <w:rPr>
            <w:rStyle w:val="ad"/>
            <w:sz w:val="28"/>
            <w:szCs w:val="28"/>
          </w:rPr>
          <w:t>http</w:t>
        </w:r>
        <w:proofErr w:type="spellEnd"/>
        <w:r w:rsidRPr="000C0CC0">
          <w:rPr>
            <w:rStyle w:val="ad"/>
            <w:sz w:val="28"/>
            <w:szCs w:val="28"/>
          </w:rPr>
          <w:t>://</w:t>
        </w:r>
        <w:r w:rsidRPr="000C0CC0">
          <w:rPr>
            <w:rStyle w:val="ad"/>
            <w:sz w:val="28"/>
            <w:szCs w:val="28"/>
            <w:lang w:val="en-US"/>
          </w:rPr>
          <w:t>school</w:t>
        </w:r>
        <w:r w:rsidRPr="000C0CC0">
          <w:rPr>
            <w:rStyle w:val="ad"/>
            <w:sz w:val="28"/>
            <w:szCs w:val="28"/>
          </w:rPr>
          <w:t>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0C0CC0">
          <w:rPr>
            <w:rStyle w:val="ad"/>
            <w:sz w:val="28"/>
            <w:szCs w:val="28"/>
          </w:rPr>
          <w:t>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414C96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0C0CC0">
          <w:rPr>
            <w:rStyle w:val="ad"/>
            <w:sz w:val="28"/>
            <w:szCs w:val="28"/>
          </w:rPr>
          <w:t>http://w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indow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Федерльный</w:t>
      </w:r>
      <w:proofErr w:type="spellEnd"/>
      <w:r>
        <w:rPr>
          <w:sz w:val="28"/>
          <w:szCs w:val="28"/>
        </w:rPr>
        <w:t xml:space="preserve"> центр информационно-образовательных ресурсов </w:t>
      </w:r>
      <w:hyperlink r:id="rId35" w:history="1">
        <w:r w:rsidRPr="000C0CC0">
          <w:rPr>
            <w:rStyle w:val="ad"/>
            <w:sz w:val="28"/>
            <w:szCs w:val="28"/>
          </w:rPr>
          <w:t>http://</w:t>
        </w:r>
        <w:r w:rsidRPr="000C0CC0">
          <w:rPr>
            <w:rStyle w:val="ad"/>
            <w:sz w:val="28"/>
            <w:szCs w:val="28"/>
            <w:lang w:val="en-US"/>
          </w:rPr>
          <w:t>school</w:t>
        </w:r>
        <w:r w:rsidRPr="000C0CC0">
          <w:rPr>
            <w:rStyle w:val="ad"/>
            <w:sz w:val="28"/>
            <w:szCs w:val="28"/>
          </w:rPr>
          <w:t>-</w:t>
        </w:r>
        <w:r w:rsidRPr="000C0CC0">
          <w:rPr>
            <w:rStyle w:val="ad"/>
            <w:sz w:val="28"/>
            <w:szCs w:val="28"/>
            <w:lang w:val="en-US"/>
          </w:rPr>
          <w:t>collection</w:t>
        </w:r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5F794E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414C96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портал «Информационно-коммуникационные технологии в образовании» </w:t>
      </w:r>
      <w:r w:rsidRPr="005F794E">
        <w:rPr>
          <w:sz w:val="28"/>
          <w:szCs w:val="28"/>
          <w:u w:val="single"/>
        </w:rPr>
        <w:t>http://</w:t>
      </w:r>
      <w:proofErr w:type="spellStart"/>
      <w:r w:rsidRPr="005F794E">
        <w:rPr>
          <w:sz w:val="28"/>
          <w:szCs w:val="28"/>
          <w:u w:val="single"/>
          <w:lang w:val="en-US"/>
        </w:rPr>
        <w:t>ict</w:t>
      </w:r>
      <w:proofErr w:type="spellEnd"/>
      <w:r w:rsidRPr="005F794E">
        <w:rPr>
          <w:sz w:val="28"/>
          <w:szCs w:val="28"/>
          <w:u w:val="single"/>
        </w:rPr>
        <w:t>.</w:t>
      </w:r>
      <w:proofErr w:type="spellStart"/>
      <w:r w:rsidRPr="005F794E">
        <w:rPr>
          <w:sz w:val="28"/>
          <w:szCs w:val="28"/>
          <w:u w:val="single"/>
          <w:lang w:val="en-US"/>
        </w:rPr>
        <w:t>edu</w:t>
      </w:r>
      <w:proofErr w:type="spellEnd"/>
      <w:r w:rsidRPr="005F794E">
        <w:rPr>
          <w:sz w:val="28"/>
          <w:szCs w:val="28"/>
          <w:u w:val="single"/>
        </w:rPr>
        <w:t>.</w:t>
      </w:r>
      <w:proofErr w:type="spellStart"/>
      <w:r w:rsidRPr="005F794E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</w:p>
    <w:p w:rsidR="00B35C1C" w:rsidRPr="007B36E6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Портал «Музеи России»</w:t>
      </w:r>
      <w:hyperlink r:id="rId36" w:history="1">
        <w:r w:rsidRPr="000C0CC0">
          <w:rPr>
            <w:rStyle w:val="ad"/>
            <w:sz w:val="28"/>
            <w:szCs w:val="28"/>
          </w:rPr>
          <w:t>http://</w:t>
        </w:r>
        <w:r w:rsidRPr="000C0CC0">
          <w:rPr>
            <w:rStyle w:val="ad"/>
            <w:sz w:val="28"/>
            <w:szCs w:val="28"/>
            <w:lang w:val="en-US"/>
          </w:rPr>
          <w:t>museum</w:t>
        </w:r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7B36E6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7B36E6">
        <w:rPr>
          <w:sz w:val="28"/>
          <w:szCs w:val="28"/>
        </w:rPr>
        <w:t>МААМ.RU    Международный образовательный портал</w:t>
      </w:r>
      <w:r>
        <w:rPr>
          <w:sz w:val="28"/>
          <w:szCs w:val="28"/>
        </w:rPr>
        <w:t xml:space="preserve"> .</w:t>
      </w:r>
      <w:r w:rsidRPr="007B36E6">
        <w:rPr>
          <w:sz w:val="28"/>
          <w:szCs w:val="28"/>
        </w:rPr>
        <w:t xml:space="preserve">                                                            </w:t>
      </w:r>
      <w:hyperlink r:id="rId37" w:history="1">
        <w:r w:rsidRPr="000C0CC0">
          <w:rPr>
            <w:rStyle w:val="ad"/>
            <w:sz w:val="28"/>
            <w:szCs w:val="28"/>
            <w:lang w:val="en-US"/>
          </w:rPr>
          <w:t>http</w:t>
        </w:r>
        <w:r w:rsidRPr="000C0CC0">
          <w:rPr>
            <w:rStyle w:val="ad"/>
            <w:sz w:val="28"/>
            <w:szCs w:val="28"/>
          </w:rPr>
          <w:t>://</w:t>
        </w:r>
        <w:r w:rsidRPr="000C0CC0">
          <w:rPr>
            <w:rStyle w:val="ad"/>
            <w:sz w:val="28"/>
            <w:szCs w:val="28"/>
            <w:lang w:val="en-US"/>
          </w:rPr>
          <w:t>www</w:t>
        </w:r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maam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B35C1C" w:rsidRPr="007B36E6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7B36E6">
        <w:rPr>
          <w:b/>
          <w:sz w:val="28"/>
          <w:szCs w:val="28"/>
        </w:rPr>
        <w:lastRenderedPageBreak/>
        <w:t>Справочная литература и словари.</w:t>
      </w:r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907A4">
        <w:rPr>
          <w:sz w:val="28"/>
          <w:szCs w:val="28"/>
        </w:rPr>
        <w:t>«</w:t>
      </w:r>
      <w:r>
        <w:rPr>
          <w:sz w:val="28"/>
          <w:szCs w:val="28"/>
        </w:rPr>
        <w:t xml:space="preserve">Мир  словарей» </w:t>
      </w:r>
      <w:hyperlink r:id="rId38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guf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r w:rsidRPr="000C0CC0">
          <w:rPr>
            <w:rStyle w:val="ad"/>
            <w:sz w:val="28"/>
            <w:szCs w:val="28"/>
            <w:lang w:val="en-US"/>
          </w:rPr>
          <w:t>me</w:t>
        </w:r>
        <w:r w:rsidRPr="000C0CC0">
          <w:rPr>
            <w:rStyle w:val="ad"/>
            <w:sz w:val="28"/>
            <w:szCs w:val="28"/>
          </w:rPr>
          <w:t>/</w:t>
        </w:r>
      </w:hyperlink>
    </w:p>
    <w:p w:rsidR="00B35C1C" w:rsidRPr="006907A4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Электронный портал логопедов и дефектологов «Логопед» </w:t>
      </w:r>
      <w:hyperlink r:id="rId39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logoped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B35C1C" w:rsidRPr="006D63C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«Дошкольный возраст» (развитие детей дошкольного возраста) </w:t>
      </w:r>
      <w:hyperlink r:id="rId40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doshvozrast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B35C1C" w:rsidRPr="006D63C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Сайт работников дошкольного образования  «Мой детский сад» </w:t>
      </w:r>
      <w:hyperlink r:id="rId41" w:history="1">
        <w:r w:rsidRPr="000C0CC0">
          <w:rPr>
            <w:rStyle w:val="ad"/>
            <w:sz w:val="28"/>
            <w:szCs w:val="28"/>
          </w:rPr>
          <w:t>http://www.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ivalex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vistcom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B35C1C" w:rsidRPr="006D63C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D63C1">
        <w:rPr>
          <w:sz w:val="28"/>
          <w:szCs w:val="28"/>
        </w:rPr>
        <w:t>«</w:t>
      </w:r>
      <w:proofErr w:type="spellStart"/>
      <w:r w:rsidRPr="006D63C1">
        <w:rPr>
          <w:sz w:val="28"/>
          <w:szCs w:val="28"/>
        </w:rPr>
        <w:t>Дошкольник.ру</w:t>
      </w:r>
      <w:proofErr w:type="spellEnd"/>
      <w:r w:rsidRPr="006D63C1">
        <w:rPr>
          <w:sz w:val="28"/>
          <w:szCs w:val="28"/>
        </w:rPr>
        <w:t>»</w:t>
      </w:r>
      <w:hyperlink r:id="rId42" w:history="1">
        <w:r w:rsidRPr="000C0CC0">
          <w:rPr>
            <w:rStyle w:val="ad"/>
            <w:sz w:val="28"/>
            <w:szCs w:val="28"/>
          </w:rPr>
          <w:t>http://</w:t>
        </w:r>
        <w:r w:rsidRPr="000C0CC0">
          <w:rPr>
            <w:rStyle w:val="ad"/>
            <w:sz w:val="28"/>
            <w:szCs w:val="28"/>
            <w:lang w:val="en-US"/>
          </w:rPr>
          <w:t>doshkolnik.ru</w:t>
        </w:r>
      </w:hyperlink>
    </w:p>
    <w:p w:rsidR="00B35C1C" w:rsidRPr="006D63C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D63C1">
        <w:rPr>
          <w:sz w:val="28"/>
          <w:szCs w:val="28"/>
        </w:rPr>
        <w:t>«О детстве» (портал для детей, родителей</w:t>
      </w:r>
      <w:r>
        <w:rPr>
          <w:sz w:val="28"/>
          <w:szCs w:val="28"/>
        </w:rPr>
        <w:t xml:space="preserve"> ,педагогов) </w:t>
      </w:r>
    </w:p>
    <w:p w:rsidR="00B35C1C" w:rsidRPr="000C0CC0" w:rsidRDefault="00786871" w:rsidP="00B35C1C">
      <w:pPr>
        <w:pStyle w:val="ae"/>
        <w:rPr>
          <w:sz w:val="28"/>
          <w:szCs w:val="28"/>
          <w:u w:val="single"/>
          <w:lang w:val="en-US"/>
        </w:rPr>
      </w:pPr>
      <w:hyperlink r:id="rId43" w:history="1">
        <w:r w:rsidR="00B35C1C" w:rsidRPr="000C0CC0">
          <w:rPr>
            <w:rStyle w:val="ad"/>
            <w:sz w:val="28"/>
            <w:szCs w:val="28"/>
            <w:lang w:val="en-US"/>
          </w:rPr>
          <w:t>http://www</w:t>
        </w:r>
      </w:hyperlink>
      <w:r w:rsidR="00B35C1C" w:rsidRPr="000C0CC0">
        <w:rPr>
          <w:sz w:val="28"/>
          <w:szCs w:val="28"/>
          <w:u w:val="single"/>
          <w:lang w:val="en-US"/>
        </w:rPr>
        <w:t>. o-detstve.ru</w:t>
      </w:r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6D63C1">
        <w:rPr>
          <w:sz w:val="28"/>
          <w:szCs w:val="28"/>
        </w:rPr>
        <w:t>«Детсад»(</w:t>
      </w:r>
      <w:r>
        <w:rPr>
          <w:sz w:val="28"/>
          <w:szCs w:val="28"/>
        </w:rPr>
        <w:t>сайт для детей, родителей, педагогов)</w:t>
      </w:r>
      <w:r w:rsidRPr="00902D05">
        <w:rPr>
          <w:sz w:val="28"/>
          <w:szCs w:val="28"/>
          <w:u w:val="single"/>
        </w:rPr>
        <w:t>http:// ://</w:t>
      </w:r>
      <w:proofErr w:type="spellStart"/>
      <w:r w:rsidRPr="00902D05">
        <w:rPr>
          <w:sz w:val="28"/>
          <w:szCs w:val="28"/>
          <w:u w:val="single"/>
          <w:lang w:val="en-US"/>
        </w:rPr>
        <w:t>detsad</w:t>
      </w:r>
      <w:proofErr w:type="spellEnd"/>
      <w:r w:rsidRPr="00902D05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kity</w:t>
      </w:r>
      <w:proofErr w:type="spellEnd"/>
      <w:r w:rsidRPr="00902D05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«Воспитатель» (для воспитателей детских садов и молодых родителей)</w:t>
      </w:r>
      <w:r w:rsidRPr="00902D05">
        <w:rPr>
          <w:sz w:val="28"/>
          <w:szCs w:val="28"/>
          <w:u w:val="single"/>
        </w:rPr>
        <w:t>http://</w:t>
      </w:r>
      <w:proofErr w:type="spellStart"/>
      <w:r w:rsidRPr="00902D05">
        <w:rPr>
          <w:sz w:val="28"/>
          <w:szCs w:val="28"/>
          <w:u w:val="single"/>
          <w:lang w:val="en-US"/>
        </w:rPr>
        <w:t>detsadd</w:t>
      </w:r>
      <w:proofErr w:type="spellEnd"/>
      <w:r w:rsidRPr="00902D05">
        <w:rPr>
          <w:sz w:val="28"/>
          <w:szCs w:val="28"/>
          <w:u w:val="single"/>
        </w:rPr>
        <w:t>.</w:t>
      </w:r>
      <w:proofErr w:type="spellStart"/>
      <w:r w:rsidRPr="00902D05">
        <w:rPr>
          <w:sz w:val="28"/>
          <w:szCs w:val="28"/>
          <w:u w:val="single"/>
          <w:lang w:val="en-US"/>
        </w:rPr>
        <w:t>narod</w:t>
      </w:r>
      <w:proofErr w:type="spellEnd"/>
      <w:r w:rsidRPr="00902D05">
        <w:rPr>
          <w:sz w:val="28"/>
          <w:szCs w:val="28"/>
          <w:u w:val="single"/>
        </w:rPr>
        <w:t>.</w:t>
      </w:r>
      <w:proofErr w:type="spellStart"/>
      <w:r w:rsidRPr="00902D05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«Детская психология»</w:t>
      </w:r>
      <w:r w:rsidRPr="00902D05">
        <w:rPr>
          <w:sz w:val="28"/>
          <w:szCs w:val="28"/>
          <w:u w:val="single"/>
        </w:rPr>
        <w:t>http://</w:t>
      </w:r>
      <w:r>
        <w:rPr>
          <w:sz w:val="28"/>
          <w:szCs w:val="28"/>
          <w:u w:val="single"/>
          <w:lang w:val="en-US"/>
        </w:rPr>
        <w:t>www</w:t>
      </w:r>
      <w:r w:rsidRPr="00902D05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childpsy</w:t>
      </w:r>
      <w:proofErr w:type="spellEnd"/>
      <w:r w:rsidRPr="00902D05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«900 игр</w:t>
      </w:r>
      <w:r w:rsidRPr="00902D05">
        <w:rPr>
          <w:sz w:val="28"/>
          <w:szCs w:val="28"/>
          <w:u w:val="single"/>
        </w:rPr>
        <w:t>»http://</w:t>
      </w:r>
      <w:r w:rsidRPr="00902D05">
        <w:rPr>
          <w:sz w:val="28"/>
          <w:szCs w:val="28"/>
          <w:u w:val="single"/>
          <w:lang w:val="en-US"/>
        </w:rPr>
        <w:t>igr.net</w:t>
      </w:r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7A0E20">
        <w:rPr>
          <w:sz w:val="28"/>
          <w:szCs w:val="28"/>
        </w:rPr>
        <w:t>«Дошкольники»</w:t>
      </w:r>
      <w:r w:rsidRPr="007A0E20">
        <w:rPr>
          <w:sz w:val="28"/>
          <w:szCs w:val="28"/>
          <w:u w:val="single"/>
        </w:rPr>
        <w:t>http://doshkolnik</w:t>
      </w:r>
      <w:r>
        <w:rPr>
          <w:sz w:val="28"/>
          <w:szCs w:val="28"/>
          <w:u w:val="single"/>
          <w:lang w:val="en-US"/>
        </w:rPr>
        <w:t>y</w:t>
      </w:r>
      <w:r w:rsidRPr="007A0E20">
        <w:rPr>
          <w:sz w:val="28"/>
          <w:szCs w:val="28"/>
          <w:u w:val="single"/>
        </w:rPr>
        <w:t>.</w:t>
      </w:r>
      <w:proofErr w:type="spellStart"/>
      <w:r w:rsidRPr="007A0E20">
        <w:rPr>
          <w:sz w:val="28"/>
          <w:szCs w:val="28"/>
          <w:u w:val="single"/>
        </w:rPr>
        <w:t>ru</w:t>
      </w:r>
      <w:proofErr w:type="spellEnd"/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902D05">
        <w:rPr>
          <w:sz w:val="28"/>
          <w:szCs w:val="28"/>
        </w:rPr>
        <w:t>Образовательный портал  «</w:t>
      </w:r>
      <w:proofErr w:type="spellStart"/>
      <w:r w:rsidRPr="00902D05">
        <w:rPr>
          <w:sz w:val="28"/>
          <w:szCs w:val="28"/>
        </w:rPr>
        <w:t>Методики.ру</w:t>
      </w:r>
      <w:proofErr w:type="spellEnd"/>
      <w:r w:rsidRPr="00902D05">
        <w:rPr>
          <w:sz w:val="28"/>
          <w:szCs w:val="28"/>
        </w:rPr>
        <w:t>»</w:t>
      </w:r>
      <w:r w:rsidRPr="00902D05">
        <w:rPr>
          <w:sz w:val="28"/>
          <w:szCs w:val="28"/>
          <w:u w:val="single"/>
        </w:rPr>
        <w:t>http://</w:t>
      </w:r>
      <w:r w:rsidRPr="00902D05">
        <w:rPr>
          <w:sz w:val="28"/>
          <w:szCs w:val="28"/>
          <w:u w:val="single"/>
          <w:lang w:val="en-US"/>
        </w:rPr>
        <w:t>www</w:t>
      </w:r>
      <w:r w:rsidRPr="00902D05">
        <w:rPr>
          <w:sz w:val="28"/>
          <w:szCs w:val="28"/>
          <w:u w:val="single"/>
        </w:rPr>
        <w:t>.</w:t>
      </w:r>
      <w:proofErr w:type="spellStart"/>
      <w:r w:rsidRPr="00902D05">
        <w:rPr>
          <w:sz w:val="28"/>
          <w:szCs w:val="28"/>
          <w:u w:val="single"/>
          <w:lang w:val="en-US"/>
        </w:rPr>
        <w:t>ucheba</w:t>
      </w:r>
      <w:proofErr w:type="spellEnd"/>
      <w:r w:rsidRPr="00902D05">
        <w:rPr>
          <w:sz w:val="28"/>
          <w:szCs w:val="28"/>
          <w:u w:val="single"/>
        </w:rPr>
        <w:t>.</w:t>
      </w:r>
      <w:r w:rsidRPr="00902D05">
        <w:rPr>
          <w:sz w:val="28"/>
          <w:szCs w:val="28"/>
          <w:u w:val="single"/>
          <w:lang w:val="en-US"/>
        </w:rPr>
        <w:t>com</w:t>
      </w:r>
    </w:p>
    <w:p w:rsidR="00B35C1C" w:rsidRPr="007A0E20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«Семья»</w:t>
      </w:r>
      <w:r w:rsidRPr="007A0E20">
        <w:rPr>
          <w:sz w:val="28"/>
          <w:szCs w:val="28"/>
          <w:u w:val="single"/>
        </w:rPr>
        <w:t>http://</w:t>
      </w:r>
      <w:r>
        <w:rPr>
          <w:sz w:val="28"/>
          <w:szCs w:val="28"/>
          <w:u w:val="single"/>
          <w:lang w:val="en-US"/>
        </w:rPr>
        <w:t>7ya.ru</w:t>
      </w:r>
    </w:p>
    <w:p w:rsidR="00B35C1C" w:rsidRDefault="00B35C1C" w:rsidP="00B35C1C">
      <w:pPr>
        <w:pStyle w:val="ae"/>
        <w:rPr>
          <w:b/>
          <w:sz w:val="28"/>
          <w:szCs w:val="28"/>
        </w:rPr>
      </w:pPr>
      <w:r w:rsidRPr="007A0E20">
        <w:rPr>
          <w:b/>
          <w:sz w:val="28"/>
          <w:szCs w:val="28"/>
        </w:rPr>
        <w:t>Электронные версии журналов.</w:t>
      </w:r>
    </w:p>
    <w:p w:rsidR="00B35C1C" w:rsidRPr="007A0E20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Всероссийское сетевое издание «Дошкольник» (ДОШКОЛЬНИК.РФ) –ЭЛ№ФС77-55754 выдан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  <w:r w:rsidRPr="007A0E20">
        <w:rPr>
          <w:sz w:val="28"/>
          <w:szCs w:val="28"/>
          <w:u w:val="single"/>
        </w:rPr>
        <w:t>http://</w:t>
      </w:r>
      <w:proofErr w:type="spellStart"/>
      <w:r>
        <w:rPr>
          <w:sz w:val="28"/>
          <w:szCs w:val="28"/>
          <w:u w:val="single"/>
          <w:lang w:val="en-US"/>
        </w:rPr>
        <w:t>doshkolnik</w:t>
      </w:r>
      <w:proofErr w:type="spellEnd"/>
      <w:r w:rsidRPr="007A0E20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Раннее развитие детей </w:t>
      </w:r>
      <w:hyperlink r:id="rId44" w:history="1">
        <w:r w:rsidRPr="000C0CC0">
          <w:rPr>
            <w:rStyle w:val="ad"/>
            <w:sz w:val="28"/>
            <w:szCs w:val="28"/>
          </w:rPr>
          <w:t>http://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razumniki</w:t>
        </w:r>
        <w:proofErr w:type="spellEnd"/>
        <w:r w:rsidRPr="000C0CC0">
          <w:rPr>
            <w:rStyle w:val="ad"/>
            <w:sz w:val="28"/>
            <w:szCs w:val="28"/>
          </w:rPr>
          <w:t>.</w:t>
        </w:r>
        <w:proofErr w:type="spellStart"/>
        <w:r w:rsidRPr="000C0CC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B35C1C" w:rsidRPr="00902D05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902D05">
        <w:rPr>
          <w:sz w:val="28"/>
          <w:szCs w:val="28"/>
        </w:rPr>
        <w:t xml:space="preserve">Социальная сеть работников </w:t>
      </w:r>
      <w:proofErr w:type="spellStart"/>
      <w:r w:rsidRPr="00902D05">
        <w:rPr>
          <w:sz w:val="28"/>
          <w:szCs w:val="28"/>
        </w:rPr>
        <w:t>образования</w:t>
      </w:r>
      <w:r w:rsidRPr="00F71B13">
        <w:rPr>
          <w:sz w:val="28"/>
          <w:szCs w:val="28"/>
          <w:u w:val="single"/>
        </w:rPr>
        <w:t>http</w:t>
      </w:r>
      <w:proofErr w:type="spellEnd"/>
      <w:r w:rsidRPr="00F71B13">
        <w:rPr>
          <w:sz w:val="28"/>
          <w:szCs w:val="28"/>
          <w:u w:val="single"/>
        </w:rPr>
        <w:t>://</w:t>
      </w:r>
      <w:proofErr w:type="spellStart"/>
      <w:r w:rsidRPr="00F71B13">
        <w:rPr>
          <w:sz w:val="28"/>
          <w:szCs w:val="28"/>
          <w:u w:val="single"/>
          <w:lang w:val="en-US"/>
        </w:rPr>
        <w:t>nsportal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902D05">
        <w:rPr>
          <w:sz w:val="28"/>
          <w:szCs w:val="28"/>
        </w:rPr>
        <w:t xml:space="preserve">Сайт для детского </w:t>
      </w:r>
      <w:proofErr w:type="spellStart"/>
      <w:r w:rsidRPr="00902D05">
        <w:rPr>
          <w:sz w:val="28"/>
          <w:szCs w:val="28"/>
        </w:rPr>
        <w:t>сада,родителей</w:t>
      </w:r>
      <w:proofErr w:type="spellEnd"/>
      <w:r w:rsidRPr="00902D05">
        <w:rPr>
          <w:sz w:val="28"/>
          <w:szCs w:val="28"/>
        </w:rPr>
        <w:t xml:space="preserve"> и </w:t>
      </w:r>
      <w:proofErr w:type="spellStart"/>
      <w:r w:rsidRPr="00902D05">
        <w:rPr>
          <w:sz w:val="28"/>
          <w:szCs w:val="28"/>
        </w:rPr>
        <w:t>воспитателей</w:t>
      </w:r>
      <w:r w:rsidRPr="00F71B13">
        <w:rPr>
          <w:sz w:val="28"/>
          <w:szCs w:val="28"/>
          <w:u w:val="single"/>
        </w:rPr>
        <w:t>http</w:t>
      </w:r>
      <w:proofErr w:type="spellEnd"/>
      <w:r w:rsidRPr="00F71B13">
        <w:rPr>
          <w:sz w:val="28"/>
          <w:szCs w:val="28"/>
          <w:u w:val="single"/>
        </w:rPr>
        <w:t>://</w:t>
      </w:r>
      <w:proofErr w:type="spellStart"/>
      <w:r w:rsidRPr="00F71B13">
        <w:rPr>
          <w:sz w:val="28"/>
          <w:szCs w:val="28"/>
          <w:u w:val="single"/>
          <w:lang w:val="en-US"/>
        </w:rPr>
        <w:t>doshvozrast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902D05">
        <w:rPr>
          <w:sz w:val="28"/>
          <w:szCs w:val="28"/>
        </w:rPr>
        <w:t>Интернет –журнал для педагогов «Планета детства» свидетельство о регистрации СМИ-ИА№ ФС77-63422</w:t>
      </w:r>
      <w:r w:rsidRPr="00F71B13">
        <w:rPr>
          <w:sz w:val="28"/>
          <w:szCs w:val="28"/>
          <w:u w:val="single"/>
        </w:rPr>
        <w:t>http://</w:t>
      </w:r>
      <w:proofErr w:type="spellStart"/>
      <w:r w:rsidRPr="00F71B13">
        <w:rPr>
          <w:sz w:val="28"/>
          <w:szCs w:val="28"/>
          <w:u w:val="single"/>
          <w:lang w:val="en-US"/>
        </w:rPr>
        <w:t>planetadetstva</w:t>
      </w:r>
      <w:proofErr w:type="spellEnd"/>
      <w:r w:rsidRPr="00F71B13">
        <w:rPr>
          <w:sz w:val="28"/>
          <w:szCs w:val="28"/>
          <w:u w:val="single"/>
        </w:rPr>
        <w:t>.</w:t>
      </w:r>
      <w:r w:rsidRPr="00F71B13">
        <w:rPr>
          <w:sz w:val="28"/>
          <w:szCs w:val="28"/>
          <w:u w:val="single"/>
          <w:lang w:val="en-US"/>
        </w:rPr>
        <w:t>net</w:t>
      </w:r>
      <w:r w:rsidRPr="00F71B13">
        <w:rPr>
          <w:sz w:val="28"/>
          <w:szCs w:val="28"/>
          <w:u w:val="single"/>
        </w:rPr>
        <w:t>/</w:t>
      </w:r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Детские развивающие игры – игры на общее развитие ребенка, игры на внимание и память, логику и мышление, различные раскраски,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ребусы, загадки, головоломки, а также многие другие интересные </w:t>
      </w:r>
      <w:proofErr w:type="spellStart"/>
      <w:r>
        <w:rPr>
          <w:sz w:val="28"/>
          <w:szCs w:val="28"/>
        </w:rPr>
        <w:t>задания.</w:t>
      </w:r>
      <w:r w:rsidRPr="00F71B13">
        <w:rPr>
          <w:sz w:val="28"/>
          <w:szCs w:val="28"/>
          <w:u w:val="single"/>
        </w:rPr>
        <w:t>http</w:t>
      </w:r>
      <w:proofErr w:type="spellEnd"/>
      <w:r w:rsidRPr="00F71B13">
        <w:rPr>
          <w:sz w:val="28"/>
          <w:szCs w:val="28"/>
          <w:u w:val="single"/>
        </w:rPr>
        <w:t>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igraemsa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Журнал «Обруч»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obruch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Журнал «Дошкольное образование»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dob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lseptember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Газета «Здоровье детей»</w:t>
      </w:r>
      <w:r w:rsidRPr="00F71B13">
        <w:rPr>
          <w:sz w:val="28"/>
          <w:szCs w:val="28"/>
          <w:u w:val="single"/>
        </w:rPr>
        <w:t>http://</w:t>
      </w:r>
      <w:proofErr w:type="spellStart"/>
      <w:r w:rsidRPr="00F71B13">
        <w:rPr>
          <w:sz w:val="28"/>
          <w:szCs w:val="28"/>
          <w:u w:val="single"/>
          <w:lang w:val="en-US"/>
        </w:rPr>
        <w:t>zdd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lseptember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Всестороннее развитие детей с помощью игр и </w:t>
      </w:r>
      <w:proofErr w:type="spellStart"/>
      <w:r>
        <w:rPr>
          <w:sz w:val="28"/>
          <w:szCs w:val="28"/>
        </w:rPr>
        <w:t>игрушек.</w:t>
      </w:r>
      <w:r w:rsidRPr="00F71B13">
        <w:rPr>
          <w:sz w:val="28"/>
          <w:szCs w:val="28"/>
          <w:u w:val="single"/>
        </w:rPr>
        <w:t>http</w:t>
      </w:r>
      <w:proofErr w:type="spellEnd"/>
      <w:r w:rsidRPr="00F71B13">
        <w:rPr>
          <w:sz w:val="28"/>
          <w:szCs w:val="28"/>
          <w:u w:val="single"/>
        </w:rPr>
        <w:t>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tigrulki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rPr>
          <w:b/>
          <w:sz w:val="28"/>
          <w:szCs w:val="28"/>
        </w:rPr>
      </w:pPr>
      <w:r w:rsidRPr="00F71B13">
        <w:rPr>
          <w:b/>
          <w:sz w:val="28"/>
          <w:szCs w:val="28"/>
        </w:rPr>
        <w:t>Сайты для детей и родителей</w:t>
      </w:r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«1001 сказка»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1001skazka/com</w:t>
      </w:r>
    </w:p>
    <w:p w:rsidR="00B35C1C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«Сказочки»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skazochki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narod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«Детский развлекательный сайт «Теремок»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teremoc</w:t>
      </w:r>
      <w:proofErr w:type="spellEnd"/>
      <w:r w:rsidRPr="00F71B13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Детская «игровая комната»</w:t>
      </w:r>
      <w:r w:rsidRPr="00F71B13">
        <w:rPr>
          <w:sz w:val="28"/>
          <w:szCs w:val="28"/>
          <w:u w:val="single"/>
        </w:rPr>
        <w:t>http://</w:t>
      </w:r>
      <w:r w:rsidRPr="00F71B13">
        <w:rPr>
          <w:sz w:val="28"/>
          <w:szCs w:val="28"/>
          <w:u w:val="single"/>
          <w:lang w:val="en-US"/>
        </w:rPr>
        <w:t>www</w:t>
      </w:r>
      <w:r w:rsidRPr="00F71B13">
        <w:rPr>
          <w:sz w:val="28"/>
          <w:szCs w:val="28"/>
          <w:u w:val="single"/>
        </w:rPr>
        <w:t>/</w:t>
      </w:r>
      <w:r w:rsidRPr="00F71B13">
        <w:rPr>
          <w:sz w:val="28"/>
          <w:szCs w:val="28"/>
          <w:u w:val="single"/>
          <w:lang w:val="en-US"/>
        </w:rPr>
        <w:t>playroom</w:t>
      </w:r>
      <w:r w:rsidRPr="00F71B13">
        <w:rPr>
          <w:sz w:val="28"/>
          <w:szCs w:val="28"/>
          <w:u w:val="single"/>
        </w:rPr>
        <w:t>.</w:t>
      </w:r>
      <w:r w:rsidRPr="00F71B13">
        <w:rPr>
          <w:sz w:val="28"/>
          <w:szCs w:val="28"/>
          <w:u w:val="single"/>
          <w:lang w:val="en-US"/>
        </w:rPr>
        <w:t>com</w:t>
      </w:r>
      <w:r w:rsidRPr="00F71B13">
        <w:rPr>
          <w:sz w:val="28"/>
          <w:szCs w:val="28"/>
          <w:u w:val="single"/>
        </w:rPr>
        <w:t>.</w:t>
      </w:r>
      <w:proofErr w:type="spellStart"/>
      <w:r w:rsidRPr="00F71B13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F71B13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F71B13">
        <w:rPr>
          <w:sz w:val="28"/>
          <w:szCs w:val="28"/>
          <w:u w:val="single"/>
        </w:rPr>
        <w:t xml:space="preserve">« </w:t>
      </w:r>
      <w:proofErr w:type="spellStart"/>
      <w:r w:rsidRPr="00F71B13">
        <w:rPr>
          <w:sz w:val="28"/>
          <w:szCs w:val="28"/>
          <w:u w:val="single"/>
        </w:rPr>
        <w:t>ПочемуЧка</w:t>
      </w:r>
      <w:proofErr w:type="spellEnd"/>
      <w:r w:rsidRPr="00F71B13">
        <w:rPr>
          <w:sz w:val="28"/>
          <w:szCs w:val="28"/>
          <w:u w:val="single"/>
        </w:rPr>
        <w:t>»http://</w:t>
      </w:r>
      <w:r w:rsidRPr="00F71B13">
        <w:rPr>
          <w:sz w:val="28"/>
          <w:szCs w:val="28"/>
          <w:u w:val="single"/>
          <w:lang w:val="en-US"/>
        </w:rPr>
        <w:t>pochemu4ka.ru</w:t>
      </w:r>
    </w:p>
    <w:p w:rsidR="00B35C1C" w:rsidRPr="00D66F0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«Познай-ка»</w:t>
      </w:r>
      <w:r w:rsidRPr="00D66F01">
        <w:rPr>
          <w:sz w:val="28"/>
          <w:szCs w:val="28"/>
          <w:u w:val="single"/>
        </w:rPr>
        <w:t>http://</w:t>
      </w:r>
      <w:r w:rsidRPr="00D66F01">
        <w:rPr>
          <w:sz w:val="28"/>
          <w:szCs w:val="28"/>
          <w:u w:val="single"/>
          <w:lang w:val="en-US"/>
        </w:rPr>
        <w:t>www</w:t>
      </w:r>
      <w:r w:rsidRPr="00D66F01">
        <w:rPr>
          <w:sz w:val="28"/>
          <w:szCs w:val="28"/>
          <w:u w:val="single"/>
        </w:rPr>
        <w:t>.</w:t>
      </w:r>
      <w:proofErr w:type="spellStart"/>
      <w:r w:rsidRPr="00D66F01">
        <w:rPr>
          <w:sz w:val="28"/>
          <w:szCs w:val="28"/>
          <w:u w:val="single"/>
          <w:lang w:val="en-US"/>
        </w:rPr>
        <w:t>poznayka</w:t>
      </w:r>
      <w:proofErr w:type="spellEnd"/>
      <w:r w:rsidRPr="00D66F01">
        <w:rPr>
          <w:sz w:val="28"/>
          <w:szCs w:val="28"/>
          <w:u w:val="single"/>
        </w:rPr>
        <w:t>.</w:t>
      </w:r>
      <w:proofErr w:type="spellStart"/>
      <w:r w:rsidRPr="00D66F01">
        <w:rPr>
          <w:sz w:val="28"/>
          <w:szCs w:val="28"/>
          <w:u w:val="single"/>
          <w:lang w:val="en-US"/>
        </w:rPr>
        <w:t>ru</w:t>
      </w:r>
      <w:proofErr w:type="spellEnd"/>
    </w:p>
    <w:p w:rsidR="00B35C1C" w:rsidRPr="00D66F01" w:rsidRDefault="00B35C1C" w:rsidP="00B35C1C">
      <w:pPr>
        <w:pStyle w:val="ae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BABY</w:t>
      </w:r>
      <w:r w:rsidRPr="00D66F0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 xml:space="preserve"> (Развивающий материал для детей)</w:t>
      </w:r>
      <w:r w:rsidRPr="00D66F01">
        <w:rPr>
          <w:sz w:val="28"/>
          <w:szCs w:val="28"/>
          <w:u w:val="single"/>
        </w:rPr>
        <w:t>http://</w:t>
      </w:r>
      <w:r w:rsidRPr="00D66F01">
        <w:rPr>
          <w:sz w:val="28"/>
          <w:szCs w:val="28"/>
          <w:u w:val="single"/>
          <w:lang w:val="en-US"/>
        </w:rPr>
        <w:t>baby</w:t>
      </w:r>
      <w:r w:rsidRPr="00D66F01">
        <w:rPr>
          <w:sz w:val="28"/>
          <w:szCs w:val="28"/>
          <w:u w:val="single"/>
        </w:rPr>
        <w:t>-</w:t>
      </w:r>
      <w:proofErr w:type="spellStart"/>
      <w:r w:rsidRPr="00D66F01">
        <w:rPr>
          <w:sz w:val="28"/>
          <w:szCs w:val="28"/>
          <w:u w:val="single"/>
          <w:lang w:val="en-US"/>
        </w:rPr>
        <w:t>ntws</w:t>
      </w:r>
      <w:proofErr w:type="spellEnd"/>
      <w:r w:rsidRPr="00D66F01">
        <w:rPr>
          <w:sz w:val="28"/>
          <w:szCs w:val="28"/>
          <w:u w:val="single"/>
        </w:rPr>
        <w:t>.</w:t>
      </w:r>
      <w:r w:rsidRPr="00D66F01">
        <w:rPr>
          <w:sz w:val="28"/>
          <w:szCs w:val="28"/>
          <w:u w:val="single"/>
          <w:lang w:val="en-US"/>
        </w:rPr>
        <w:t>net</w:t>
      </w:r>
    </w:p>
    <w:p w:rsidR="00B35C1C" w:rsidRDefault="00B35C1C" w:rsidP="00B35C1C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224F10">
        <w:rPr>
          <w:rFonts w:ascii="Times New Roman" w:eastAsia="Calibri" w:hAnsi="Times New Roman"/>
          <w:b/>
          <w:sz w:val="28"/>
          <w:szCs w:val="28"/>
        </w:rPr>
        <w:t>Вывод: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042DB">
        <w:rPr>
          <w:rFonts w:ascii="Times New Roman" w:eastAsia="Calibri" w:hAnsi="Times New Roman"/>
          <w:sz w:val="28"/>
          <w:szCs w:val="28"/>
        </w:rPr>
        <w:t xml:space="preserve">Педагоги  имеют возможность  пользоваться  как  фондом  учебно-методической  литературы,  так  и электронно-образовательными ресурсами. Методическое и  библиотечно-информационное обеспечение соответствует реализуемой  программе,  отвечает  современным  требованиям,  способствует развитию   творческого   потенциала   педагогов,   качественному   росту   их </w:t>
      </w:r>
      <w:proofErr w:type="spellStart"/>
      <w:r w:rsidRPr="00D042DB">
        <w:rPr>
          <w:rFonts w:ascii="Times New Roman" w:eastAsia="Calibri" w:hAnsi="Times New Roman"/>
          <w:sz w:val="28"/>
          <w:szCs w:val="28"/>
        </w:rPr>
        <w:t>профмастерства</w:t>
      </w:r>
      <w:proofErr w:type="spellEnd"/>
      <w:r w:rsidRPr="00D042DB">
        <w:rPr>
          <w:rFonts w:ascii="Times New Roman" w:eastAsia="Calibri" w:hAnsi="Times New Roman"/>
          <w:sz w:val="28"/>
          <w:szCs w:val="28"/>
        </w:rPr>
        <w:t xml:space="preserve"> и успехам в конкурсном движении.</w:t>
      </w:r>
    </w:p>
    <w:p w:rsidR="00B35C1C" w:rsidRPr="00D042DB" w:rsidRDefault="00B35C1C" w:rsidP="00B35C1C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B35C1C" w:rsidRDefault="00B35C1C" w:rsidP="00B35C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70EE">
        <w:rPr>
          <w:rFonts w:ascii="Times New Roman" w:hAnsi="Times New Roman"/>
          <w:b/>
          <w:sz w:val="28"/>
        </w:rPr>
        <w:t>1.8.</w:t>
      </w:r>
      <w:r w:rsidRPr="00224F1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Оценка материально технической базы.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pacing w:val="6"/>
          <w:sz w:val="28"/>
        </w:rPr>
        <w:t xml:space="preserve">МБДОУ детский сад «Теремок» располагается на обособленном </w:t>
      </w:r>
      <w:r w:rsidRPr="002E428B">
        <w:rPr>
          <w:rFonts w:ascii="Times New Roman" w:hAnsi="Times New Roman"/>
          <w:spacing w:val="-1"/>
          <w:sz w:val="28"/>
        </w:rPr>
        <w:t xml:space="preserve">земельном участке. Территория участка ограждена забором высотой 1,5м. Площадь озеленения участка составляет 50%. На земельном участке </w:t>
      </w:r>
      <w:r w:rsidRPr="002E428B">
        <w:rPr>
          <w:rFonts w:ascii="Times New Roman" w:hAnsi="Times New Roman"/>
          <w:spacing w:val="-2"/>
          <w:sz w:val="28"/>
        </w:rPr>
        <w:t xml:space="preserve">выделены следующие функциональные зоны: зона застройки, зона игровой территории, хозяйственная зона. На территории ДОУ имеются  игровые </w:t>
      </w:r>
      <w:r w:rsidRPr="002E428B">
        <w:rPr>
          <w:rFonts w:ascii="Times New Roman" w:hAnsi="Times New Roman"/>
          <w:spacing w:val="11"/>
          <w:sz w:val="28"/>
        </w:rPr>
        <w:t xml:space="preserve">площадки, соответствующие количеству групп. Они обеспечены </w:t>
      </w:r>
      <w:r w:rsidRPr="002E428B">
        <w:rPr>
          <w:rFonts w:ascii="Times New Roman" w:hAnsi="Times New Roman"/>
          <w:spacing w:val="-1"/>
          <w:sz w:val="28"/>
        </w:rPr>
        <w:t>песочницами и зонтиками для песочниц, лесенками, качелями, скамейками и т.д. Отопление газовое от собственной котельной</w:t>
      </w:r>
      <w:r>
        <w:rPr>
          <w:rFonts w:ascii="Times New Roman" w:hAnsi="Times New Roman"/>
          <w:spacing w:val="-1"/>
          <w:sz w:val="28"/>
        </w:rPr>
        <w:t>.</w:t>
      </w:r>
      <w:r w:rsidRPr="002E428B">
        <w:rPr>
          <w:rFonts w:ascii="Times New Roman" w:hAnsi="Times New Roman"/>
          <w:sz w:val="28"/>
        </w:rPr>
        <w:t xml:space="preserve"> </w:t>
      </w:r>
      <w:r w:rsidRPr="002E428B">
        <w:rPr>
          <w:rFonts w:ascii="Times New Roman" w:hAnsi="Times New Roman"/>
          <w:spacing w:val="4"/>
          <w:sz w:val="28"/>
        </w:rPr>
        <w:t xml:space="preserve">Детский сад расположен в приспособленном  двухэтажном здании, общей </w:t>
      </w:r>
      <w:r w:rsidRPr="002E428B">
        <w:rPr>
          <w:rFonts w:ascii="Times New Roman" w:hAnsi="Times New Roman"/>
          <w:spacing w:val="2"/>
          <w:sz w:val="28"/>
        </w:rPr>
        <w:t xml:space="preserve">площадью 1281,4 кв.м, в котором соблюдается принцип изоляции жилых </w:t>
      </w:r>
      <w:r w:rsidRPr="002E428B">
        <w:rPr>
          <w:rFonts w:ascii="Times New Roman" w:hAnsi="Times New Roman"/>
          <w:spacing w:val="3"/>
          <w:sz w:val="28"/>
        </w:rPr>
        <w:t xml:space="preserve">помещений от административно-хозяйственных и помещений общего </w:t>
      </w:r>
      <w:r w:rsidRPr="002E428B">
        <w:rPr>
          <w:rFonts w:ascii="Times New Roman" w:hAnsi="Times New Roman"/>
          <w:spacing w:val="8"/>
          <w:sz w:val="28"/>
        </w:rPr>
        <w:t xml:space="preserve">назначения. В состав помещений детского сада входят: 5 групповых </w:t>
      </w:r>
      <w:r w:rsidRPr="002E428B">
        <w:rPr>
          <w:rFonts w:ascii="Times New Roman" w:hAnsi="Times New Roman"/>
          <w:sz w:val="28"/>
        </w:rPr>
        <w:t xml:space="preserve">комнат, 5 спален, 5 туалетных комнат, 5 раздевалок, кабинет заведующей, </w:t>
      </w:r>
      <w:r w:rsidRPr="002E428B">
        <w:rPr>
          <w:rFonts w:ascii="Times New Roman" w:hAnsi="Times New Roman"/>
          <w:spacing w:val="-1"/>
          <w:sz w:val="28"/>
        </w:rPr>
        <w:t>методический кабинет, пищеблок (варочный цех, мясной цех, склад для хранения сыпучих продуктов, комната с холодильниками, прачечная, медицинский кабинет с процедурной, изолятором, сан. узлом, музыкальный зал, совмещенный с физкультурным залом, кабинет инструктора по ФК.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2E428B">
        <w:rPr>
          <w:rFonts w:ascii="Times New Roman" w:hAnsi="Times New Roman"/>
          <w:sz w:val="28"/>
        </w:rPr>
        <w:t xml:space="preserve"> </w:t>
      </w:r>
      <w:r w:rsidRPr="002E428B">
        <w:rPr>
          <w:rFonts w:ascii="Times New Roman" w:hAnsi="Times New Roman"/>
          <w:spacing w:val="-2"/>
          <w:sz w:val="28"/>
        </w:rPr>
        <w:t xml:space="preserve">Все помещения ДОУ оборудованы согласно </w:t>
      </w:r>
      <w:proofErr w:type="spellStart"/>
      <w:r w:rsidRPr="002E428B">
        <w:rPr>
          <w:rFonts w:ascii="Times New Roman" w:hAnsi="Times New Roman"/>
          <w:spacing w:val="-2"/>
          <w:sz w:val="28"/>
        </w:rPr>
        <w:t>СанПиН</w:t>
      </w:r>
      <w:proofErr w:type="spellEnd"/>
      <w:r w:rsidRPr="002E428B">
        <w:rPr>
          <w:rFonts w:ascii="Times New Roman" w:hAnsi="Times New Roman"/>
          <w:spacing w:val="-2"/>
          <w:sz w:val="28"/>
        </w:rPr>
        <w:t xml:space="preserve">: приемные -индивидуальными шкафами для верхней одежды, </w:t>
      </w:r>
      <w:proofErr w:type="spellStart"/>
      <w:r w:rsidRPr="002E428B">
        <w:rPr>
          <w:rFonts w:ascii="Times New Roman" w:hAnsi="Times New Roman"/>
          <w:spacing w:val="-2"/>
          <w:sz w:val="28"/>
        </w:rPr>
        <w:t>банкетками</w:t>
      </w:r>
      <w:proofErr w:type="spellEnd"/>
      <w:r w:rsidRPr="002E428B">
        <w:rPr>
          <w:rFonts w:ascii="Times New Roman" w:hAnsi="Times New Roman"/>
          <w:spacing w:val="-2"/>
          <w:sz w:val="28"/>
        </w:rPr>
        <w:t xml:space="preserve">; групповые </w:t>
      </w:r>
      <w:r w:rsidRPr="002E428B">
        <w:rPr>
          <w:rFonts w:ascii="Times New Roman" w:hAnsi="Times New Roman"/>
          <w:spacing w:val="2"/>
          <w:sz w:val="28"/>
        </w:rPr>
        <w:t xml:space="preserve">комнаты — детской (новой) мебелью, соответствующей росту и возрасту детей </w:t>
      </w:r>
      <w:r w:rsidRPr="002E428B">
        <w:rPr>
          <w:rFonts w:ascii="Times New Roman" w:hAnsi="Times New Roman"/>
          <w:spacing w:val="-6"/>
          <w:sz w:val="28"/>
        </w:rPr>
        <w:t xml:space="preserve">шкафами для игрушек и пособий; спальни — индивидуальными кроватями, </w:t>
      </w:r>
      <w:r w:rsidRPr="002E428B">
        <w:rPr>
          <w:rFonts w:ascii="Times New Roman" w:hAnsi="Times New Roman"/>
          <w:sz w:val="28"/>
        </w:rPr>
        <w:t xml:space="preserve">постельными     принадлежностями.    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детском саду установлены 4 камеры видеонаблюдения.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Медицинское обслуживание осуществляется медицинской сестрой. Питание детей организовано в соответствии с санитарными правилами.</w:t>
      </w:r>
    </w:p>
    <w:p w:rsidR="00B35C1C" w:rsidRPr="002E428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lastRenderedPageBreak/>
        <w:t>На территории детского сада находиться газовая котельная</w:t>
      </w:r>
      <w:r>
        <w:rPr>
          <w:rFonts w:ascii="Times New Roman" w:hAnsi="Times New Roman"/>
          <w:spacing w:val="-1"/>
          <w:sz w:val="28"/>
        </w:rPr>
        <w:t>, которая модернизирована и введена в эксплуатацию в 2020г</w:t>
      </w:r>
    </w:p>
    <w:p w:rsidR="00B35C1C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 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</w:t>
      </w:r>
      <w:r w:rsidRPr="0058183A">
        <w:rPr>
          <w:rFonts w:ascii="Times New Roman" w:hAnsi="Times New Roman"/>
          <w:sz w:val="28"/>
        </w:rPr>
        <w:t xml:space="preserve">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Вывод: материально-техническая база ДОУ соответствует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жизнеобеспечению и развитию детей. </w:t>
      </w:r>
    </w:p>
    <w:p w:rsidR="00B35C1C" w:rsidRPr="0054374D" w:rsidRDefault="00B35C1C" w:rsidP="00B35C1C">
      <w:pPr>
        <w:pStyle w:val="1"/>
        <w:jc w:val="both"/>
        <w:rPr>
          <w:rFonts w:ascii="Times New Roman" w:hAnsi="Times New Roman"/>
          <w:b/>
          <w:i/>
          <w:sz w:val="28"/>
        </w:rPr>
      </w:pPr>
      <w:r w:rsidRPr="0054374D">
        <w:rPr>
          <w:rFonts w:ascii="Times New Roman" w:hAnsi="Times New Roman"/>
          <w:b/>
          <w:i/>
          <w:sz w:val="28"/>
        </w:rPr>
        <w:t>Обеспечение доступности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В образовательном учреждени</w:t>
      </w:r>
      <w:r>
        <w:rPr>
          <w:rFonts w:ascii="Times New Roman" w:hAnsi="Times New Roman"/>
          <w:sz w:val="28"/>
        </w:rPr>
        <w:t>и</w:t>
      </w:r>
      <w:r w:rsidRPr="007645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   детей-инвалидов и детей с ОВЗ.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76451B">
        <w:rPr>
          <w:rFonts w:ascii="Times New Roman" w:hAnsi="Times New Roman"/>
          <w:sz w:val="28"/>
        </w:rPr>
        <w:t>образовательном учреждении выполнен и намечен ряд мероприятий по организации доступной среды: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-н</w:t>
      </w:r>
      <w:r>
        <w:rPr>
          <w:rFonts w:ascii="Times New Roman" w:hAnsi="Times New Roman"/>
          <w:sz w:val="28"/>
        </w:rPr>
        <w:t xml:space="preserve">азначен ответственный работник, обучен  – </w:t>
      </w:r>
      <w:proofErr w:type="spellStart"/>
      <w:r>
        <w:rPr>
          <w:rFonts w:ascii="Times New Roman" w:hAnsi="Times New Roman"/>
          <w:sz w:val="28"/>
        </w:rPr>
        <w:t>тьютер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76451B">
        <w:rPr>
          <w:rFonts w:ascii="Times New Roman" w:hAnsi="Times New Roman"/>
          <w:sz w:val="28"/>
        </w:rPr>
        <w:t xml:space="preserve">для организации работы по формированию в образовательном учреждении </w:t>
      </w:r>
      <w:proofErr w:type="spellStart"/>
      <w:r w:rsidRPr="0076451B">
        <w:rPr>
          <w:rFonts w:ascii="Times New Roman" w:hAnsi="Times New Roman"/>
          <w:sz w:val="28"/>
        </w:rPr>
        <w:t>безбарьерной</w:t>
      </w:r>
      <w:proofErr w:type="spellEnd"/>
      <w:r w:rsidRPr="0076451B">
        <w:rPr>
          <w:rFonts w:ascii="Times New Roman" w:hAnsi="Times New Roman"/>
          <w:sz w:val="28"/>
        </w:rPr>
        <w:t xml:space="preserve"> среды для лиц с ограниченными физическими возможностями;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 xml:space="preserve">-утвержден с последующим исполнением план мероприятий по поэтапному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повышению уровня доступности МБДОУ для лиц с ограниченными физическими возможностями.</w:t>
      </w:r>
      <w:r>
        <w:rPr>
          <w:rFonts w:ascii="Times New Roman" w:hAnsi="Times New Roman"/>
          <w:sz w:val="28"/>
        </w:rPr>
        <w:t xml:space="preserve">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Инклюзивное образование в детском саду предусматривает доступность образования для всех, устранение барьеров для равноправного и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 xml:space="preserve">открытого участия детей в учебном процессе и жизни детского сада,  создание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 xml:space="preserve">специальных образовательных условий, учитывающих специфику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 xml:space="preserve">коммуникативной и когнитивной деятельности детей с ограниченными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возможностями здоровья, детей-инвалидов.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 xml:space="preserve">Вывод: образовательное учреждение проводит работу по организации 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доступной среды.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Перспективы:</w:t>
      </w:r>
    </w:p>
    <w:p w:rsidR="00B35C1C" w:rsidRPr="0076451B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О</w:t>
      </w:r>
      <w:r w:rsidRPr="0076451B">
        <w:rPr>
          <w:rFonts w:ascii="Times New Roman" w:hAnsi="Times New Roman"/>
          <w:sz w:val="28"/>
        </w:rPr>
        <w:t xml:space="preserve">беспечение  комфортных во всех отношениях условий развития, воспитания </w:t>
      </w:r>
    </w:p>
    <w:p w:rsidR="00B35C1C" w:rsidRDefault="00B35C1C" w:rsidP="00B35C1C">
      <w:pPr>
        <w:pStyle w:val="1"/>
        <w:jc w:val="both"/>
        <w:rPr>
          <w:rFonts w:ascii="Times New Roman" w:hAnsi="Times New Roman"/>
          <w:sz w:val="28"/>
        </w:rPr>
      </w:pPr>
      <w:r w:rsidRPr="0076451B">
        <w:rPr>
          <w:rFonts w:ascii="Times New Roman" w:hAnsi="Times New Roman"/>
          <w:sz w:val="28"/>
        </w:rPr>
        <w:t>и обучения для детей с ОВЗ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54374D">
        <w:rPr>
          <w:b/>
          <w:i/>
          <w:sz w:val="28"/>
        </w:rPr>
        <w:t>Требования к развивающей предметно-пространственной среде</w:t>
      </w:r>
      <w:r w:rsidRPr="00685388">
        <w:rPr>
          <w:sz w:val="28"/>
        </w:rPr>
        <w:t xml:space="preserve">, согласно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</w:rPr>
        <w:t xml:space="preserve">ФГОС ДО,  обеспечивают реализацию основной образовательной программы и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</w:rPr>
        <w:t xml:space="preserve">направлены на достижение планируемых результатов дошкольного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</w:rPr>
        <w:t>образования.</w:t>
      </w:r>
      <w:r w:rsidRPr="00C3422E">
        <w:rPr>
          <w:spacing w:val="-2"/>
          <w:sz w:val="28"/>
          <w:szCs w:val="28"/>
        </w:rPr>
        <w:t xml:space="preserve"> Развивающая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предметно-пространственная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3"/>
          <w:sz w:val="28"/>
          <w:szCs w:val="28"/>
        </w:rPr>
        <w:t>среда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обеспечивает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максимальную реализацию образовательного потенциала пространства </w:t>
      </w:r>
      <w:r>
        <w:rPr>
          <w:sz w:val="28"/>
          <w:szCs w:val="28"/>
        </w:rPr>
        <w:t>о</w:t>
      </w:r>
      <w:r w:rsidRPr="00C3422E">
        <w:rPr>
          <w:sz w:val="28"/>
          <w:szCs w:val="28"/>
        </w:rPr>
        <w:t xml:space="preserve">рганизации, </w:t>
      </w:r>
      <w:r>
        <w:rPr>
          <w:sz w:val="28"/>
          <w:szCs w:val="28"/>
        </w:rPr>
        <w:t>г</w:t>
      </w:r>
      <w:r w:rsidRPr="00C3422E">
        <w:rPr>
          <w:sz w:val="28"/>
          <w:szCs w:val="28"/>
        </w:rPr>
        <w:t xml:space="preserve">руппы, а также территории, прилегающей к </w:t>
      </w:r>
      <w:r>
        <w:rPr>
          <w:sz w:val="28"/>
          <w:szCs w:val="28"/>
        </w:rPr>
        <w:t>о</w:t>
      </w:r>
      <w:r w:rsidRPr="00C3422E">
        <w:rPr>
          <w:sz w:val="28"/>
          <w:szCs w:val="28"/>
        </w:rPr>
        <w:t xml:space="preserve">рганизации или находящейся на небольшом удалении, приспособленной для реализации Программы (далее - участок), материалов, оборудования и инвентаря для </w:t>
      </w:r>
      <w:r w:rsidRPr="00C3422E">
        <w:rPr>
          <w:sz w:val="28"/>
          <w:szCs w:val="28"/>
        </w:rPr>
        <w:lastRenderedPageBreak/>
        <w:t>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pacing w:val="-1"/>
          <w:sz w:val="28"/>
          <w:szCs w:val="28"/>
        </w:rPr>
        <w:t>Развивающая предметно-пространственная среда   обеспечивает: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реализацию различных образовательных программ;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учет возрастных особенностей детей.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Развивающая предметно-пространственная среда в ДОУ содержательна, </w:t>
      </w:r>
      <w:r w:rsidRPr="00C3422E">
        <w:rPr>
          <w:spacing w:val="-1"/>
          <w:sz w:val="28"/>
          <w:szCs w:val="28"/>
        </w:rPr>
        <w:t xml:space="preserve">насыщенна, трансформируема, полифункциональная, вариативная, доступная </w:t>
      </w:r>
      <w:r w:rsidRPr="00C3422E">
        <w:rPr>
          <w:sz w:val="28"/>
          <w:szCs w:val="28"/>
        </w:rPr>
        <w:t>и безопасная. Насыщенность среды соответствует возрастным возможностям детей и содержанию Программы.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Предметно-развивающая среда соответствует требованиям </w:t>
      </w:r>
      <w:r>
        <w:rPr>
          <w:sz w:val="28"/>
        </w:rPr>
        <w:t>ФГОС ДО и санитарным требованиям.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>Расстановка мебели, игрового и дидактического оборудования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согласовывается с  принципами развивающего обучения, организации 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индивидуального и дифференцированного подхода к развитию воспитанников 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и обеспечивает максимальную реализацию образовательного потенциала 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пространства образовательного учреждения, группы, а также территории, 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прилегающей к образовательному учреждению или находящейся на небольшом </w:t>
      </w:r>
    </w:p>
    <w:p w:rsidR="00B35C1C" w:rsidRPr="00685388" w:rsidRDefault="00B35C1C" w:rsidP="00B35C1C">
      <w:pPr>
        <w:pStyle w:val="a8"/>
        <w:jc w:val="both"/>
        <w:rPr>
          <w:sz w:val="28"/>
        </w:rPr>
      </w:pPr>
      <w:r w:rsidRPr="00685388">
        <w:rPr>
          <w:sz w:val="28"/>
        </w:rPr>
        <w:t xml:space="preserve">удалении, приспособленной для реализации Программы, материалов, </w:t>
      </w:r>
    </w:p>
    <w:p w:rsidR="00B35C1C" w:rsidRPr="00C3422E" w:rsidRDefault="00B35C1C" w:rsidP="00B35C1C">
      <w:pPr>
        <w:pStyle w:val="a8"/>
        <w:jc w:val="both"/>
        <w:rPr>
          <w:sz w:val="28"/>
          <w:szCs w:val="28"/>
        </w:rPr>
      </w:pPr>
      <w:r w:rsidRPr="00C3422E">
        <w:rPr>
          <w:sz w:val="28"/>
          <w:szCs w:val="28"/>
        </w:rPr>
        <w:t xml:space="preserve">оборудования и инвентаря для развития детей дошкольного возраста в </w:t>
      </w:r>
    </w:p>
    <w:p w:rsidR="00B35C1C" w:rsidRPr="00C3422E" w:rsidRDefault="00B35C1C" w:rsidP="00B35C1C">
      <w:pPr>
        <w:pStyle w:val="a8"/>
        <w:jc w:val="both"/>
        <w:rPr>
          <w:sz w:val="28"/>
          <w:szCs w:val="28"/>
        </w:rPr>
      </w:pPr>
      <w:r w:rsidRPr="00C3422E">
        <w:rPr>
          <w:sz w:val="28"/>
          <w:szCs w:val="28"/>
        </w:rPr>
        <w:t>соответствии с особенностями каждого возрастного этапа, охраны и укрепления Многое из того, что составляет предметно-развивающую среду создано и изготовлено руками педагогов с учетом современных требований и обеспечивает реализацию потребности ребёнка к активной и разноплановой деятельности.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Для полноценного физического развития, охраны и укрепления здоровья детей в детском саду имеются: тренажёрное оборудование, кабинет для </w:t>
      </w:r>
      <w:r w:rsidRPr="00C3422E">
        <w:rPr>
          <w:spacing w:val="-1"/>
          <w:sz w:val="28"/>
          <w:szCs w:val="28"/>
        </w:rPr>
        <w:t xml:space="preserve">медицинского осмотра, изолятор,   физкультурные центры в группах. </w:t>
      </w:r>
      <w:r w:rsidRPr="00C3422E">
        <w:rPr>
          <w:spacing w:val="-6"/>
          <w:sz w:val="28"/>
          <w:szCs w:val="28"/>
        </w:rPr>
        <w:t xml:space="preserve">Для    художественно-эстетического    развития    функционирует    музыкальный </w:t>
      </w:r>
      <w:r w:rsidRPr="00C3422E">
        <w:rPr>
          <w:sz w:val="28"/>
          <w:szCs w:val="28"/>
        </w:rPr>
        <w:t>зал, центры творчества в группах.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Для познавательно и речевого развития в группах – центры опытно-экспериментальной деятельности, конструирования, дидактических и развивающих игр, книжный уголок, уголок старины. 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Для социально-коммуникативного развития – игровое оборудование в группах и на участках. 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lastRenderedPageBreak/>
        <w:t>Наш детский сад оснащён оборудованием для разнообразных видов детской</w:t>
      </w:r>
      <w:r w:rsidRPr="00C3422E">
        <w:rPr>
          <w:sz w:val="28"/>
          <w:szCs w:val="28"/>
        </w:rPr>
        <w:br/>
        <w:t>деятельности в помещении и на участках. В группах имеется игровой</w:t>
      </w:r>
      <w:r w:rsidRPr="00C3422E">
        <w:rPr>
          <w:sz w:val="28"/>
          <w:szCs w:val="28"/>
        </w:rPr>
        <w:br/>
        <w:t>материал для познавательного развития детей раннего и дошкольного</w:t>
      </w:r>
      <w:r w:rsidRPr="00C3422E">
        <w:rPr>
          <w:sz w:val="28"/>
          <w:szCs w:val="28"/>
        </w:rPr>
        <w:br/>
        <w:t>возраста, музыкального развития, для продуктивной и творческой</w:t>
      </w:r>
      <w:r w:rsidRPr="00C3422E">
        <w:rPr>
          <w:sz w:val="28"/>
          <w:szCs w:val="28"/>
        </w:rPr>
        <w:br/>
        <w:t>деятельности, для сюжетно-ролевых игр; игрушки и оборудование для игр во</w:t>
      </w:r>
      <w:r w:rsidRPr="00C3422E">
        <w:rPr>
          <w:sz w:val="28"/>
          <w:szCs w:val="28"/>
        </w:rPr>
        <w:br/>
      </w:r>
      <w:r w:rsidRPr="00C3422E">
        <w:rPr>
          <w:spacing w:val="-2"/>
          <w:sz w:val="28"/>
          <w:szCs w:val="28"/>
        </w:rPr>
        <w:t>время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прогулок;</w:t>
      </w:r>
      <w:r w:rsidRPr="00C3422E">
        <w:rPr>
          <w:rFonts w:asci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оборудование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1"/>
          <w:sz w:val="28"/>
          <w:szCs w:val="28"/>
        </w:rPr>
        <w:t>для</w:t>
      </w:r>
      <w:r w:rsidRPr="00C3422E">
        <w:rPr>
          <w:rFonts w:ascii="Arial" w:hAns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физического,</w:t>
      </w:r>
      <w:r w:rsidRPr="00C3422E">
        <w:rPr>
          <w:rFonts w:ascii="Arial" w:cs="Arial"/>
          <w:sz w:val="28"/>
          <w:szCs w:val="28"/>
        </w:rPr>
        <w:tab/>
      </w:r>
      <w:r w:rsidRPr="00C3422E">
        <w:rPr>
          <w:spacing w:val="-2"/>
          <w:sz w:val="28"/>
          <w:szCs w:val="28"/>
        </w:rPr>
        <w:t>речевого,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pacing w:val="-10"/>
          <w:sz w:val="28"/>
          <w:szCs w:val="28"/>
        </w:rPr>
        <w:t xml:space="preserve">интеллектуального     развития;     игры,     способствующие     развитию     у     детей </w:t>
      </w:r>
      <w:r w:rsidRPr="00C3422E">
        <w:rPr>
          <w:sz w:val="28"/>
          <w:szCs w:val="28"/>
        </w:rPr>
        <w:t>психических процессов. Территория детского сада оснащена специальным оборудованием:</w:t>
      </w:r>
    </w:p>
    <w:p w:rsidR="00B35C1C" w:rsidRPr="00C3422E" w:rsidRDefault="00B35C1C" w:rsidP="00B35C1C">
      <w:pPr>
        <w:pStyle w:val="a8"/>
        <w:jc w:val="both"/>
        <w:rPr>
          <w:sz w:val="28"/>
          <w:szCs w:val="28"/>
        </w:rPr>
      </w:pPr>
      <w:r w:rsidRPr="00C3422E">
        <w:rPr>
          <w:spacing w:val="-1"/>
          <w:sz w:val="28"/>
          <w:szCs w:val="28"/>
        </w:rPr>
        <w:t xml:space="preserve">теневые навесы, </w:t>
      </w:r>
      <w:r>
        <w:rPr>
          <w:spacing w:val="-1"/>
          <w:sz w:val="28"/>
          <w:szCs w:val="28"/>
        </w:rPr>
        <w:t xml:space="preserve">с </w:t>
      </w:r>
      <w:r w:rsidRPr="00C3422E">
        <w:rPr>
          <w:spacing w:val="-1"/>
          <w:sz w:val="28"/>
          <w:szCs w:val="28"/>
        </w:rPr>
        <w:t xml:space="preserve"> оборудованием для игр </w:t>
      </w:r>
      <w:r w:rsidRPr="00C3422E">
        <w:rPr>
          <w:sz w:val="28"/>
          <w:szCs w:val="28"/>
        </w:rPr>
        <w:t>детей;</w:t>
      </w:r>
    </w:p>
    <w:p w:rsidR="00B35C1C" w:rsidRPr="00C3422E" w:rsidRDefault="00B35C1C" w:rsidP="00B35C1C">
      <w:pPr>
        <w:pStyle w:val="a8"/>
        <w:jc w:val="both"/>
        <w:rPr>
          <w:sz w:val="28"/>
          <w:szCs w:val="28"/>
        </w:rPr>
      </w:pPr>
      <w:r w:rsidRPr="00C3422E">
        <w:rPr>
          <w:sz w:val="28"/>
          <w:szCs w:val="28"/>
        </w:rPr>
        <w:t>-цветники и клумбы;</w:t>
      </w:r>
    </w:p>
    <w:p w:rsidR="00B35C1C" w:rsidRPr="00C3422E" w:rsidRDefault="00B35C1C" w:rsidP="00B35C1C">
      <w:pPr>
        <w:pStyle w:val="a8"/>
        <w:jc w:val="both"/>
        <w:rPr>
          <w:sz w:val="28"/>
          <w:szCs w:val="28"/>
        </w:rPr>
      </w:pPr>
      <w:r w:rsidRPr="00C3422E">
        <w:rPr>
          <w:sz w:val="28"/>
          <w:szCs w:val="28"/>
        </w:rPr>
        <w:t>тропа здоровья.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pacing w:val="-1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  обеспечивает: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>возможность самовыражения детей.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B35C1C" w:rsidRPr="00C3422E" w:rsidRDefault="00B35C1C" w:rsidP="00B35C1C">
      <w:pPr>
        <w:pStyle w:val="a8"/>
        <w:jc w:val="both"/>
        <w:rPr>
          <w:sz w:val="28"/>
        </w:rPr>
      </w:pPr>
      <w:r w:rsidRPr="00C3422E">
        <w:rPr>
          <w:sz w:val="28"/>
          <w:szCs w:val="28"/>
        </w:rPr>
        <w:t xml:space="preserve">В соответствии с комплексно-тематическим принципом планирования </w:t>
      </w:r>
      <w:r w:rsidRPr="00C3422E">
        <w:rPr>
          <w:spacing w:val="-2"/>
          <w:sz w:val="28"/>
          <w:szCs w:val="28"/>
        </w:rPr>
        <w:t xml:space="preserve">образовательного процесса в ДОУ, во всех возрастных группах созданы </w:t>
      </w:r>
      <w:r w:rsidRPr="00C3422E">
        <w:rPr>
          <w:sz w:val="28"/>
          <w:szCs w:val="28"/>
        </w:rPr>
        <w:t>следующие центры развития детей: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двигательной активности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сюжетно-ролевой игры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театрализованной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познавательно-исследовательской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pacing w:val="-1"/>
          <w:sz w:val="28"/>
          <w:szCs w:val="28"/>
        </w:rPr>
        <w:t>Центр книги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художественного творчества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природно-экологической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строительной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трудовой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безопасности дорожного движения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русской культуры и малой Родины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музыкальной деятельности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z w:val="28"/>
          <w:szCs w:val="28"/>
        </w:rPr>
        <w:t>Центр информационный</w:t>
      </w:r>
    </w:p>
    <w:p w:rsidR="00B35C1C" w:rsidRPr="00C3422E" w:rsidRDefault="00B35C1C" w:rsidP="00B35C1C">
      <w:pPr>
        <w:pStyle w:val="a8"/>
        <w:jc w:val="both"/>
        <w:rPr>
          <w:b/>
          <w:bCs/>
          <w:sz w:val="28"/>
          <w:szCs w:val="28"/>
        </w:rPr>
      </w:pPr>
      <w:r w:rsidRPr="00C3422E">
        <w:rPr>
          <w:spacing w:val="-2"/>
          <w:sz w:val="28"/>
          <w:szCs w:val="28"/>
        </w:rPr>
        <w:lastRenderedPageBreak/>
        <w:t xml:space="preserve">Центр </w:t>
      </w:r>
      <w:proofErr w:type="spellStart"/>
      <w:r w:rsidRPr="00C3422E">
        <w:rPr>
          <w:spacing w:val="-2"/>
          <w:sz w:val="28"/>
          <w:szCs w:val="28"/>
        </w:rPr>
        <w:t>сенсорики</w:t>
      </w:r>
      <w:proofErr w:type="spellEnd"/>
      <w:r w:rsidRPr="00C3422E">
        <w:rPr>
          <w:spacing w:val="-2"/>
          <w:sz w:val="28"/>
          <w:szCs w:val="28"/>
        </w:rPr>
        <w:t>.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t xml:space="preserve"> </w:t>
      </w:r>
      <w:r w:rsidRPr="008A081A">
        <w:rPr>
          <w:sz w:val="28"/>
        </w:rPr>
        <w:t xml:space="preserve">В учреждении используются информационно-коммуникационные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технологии. Имеется следующее обеспечение для работы в данном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>направлении с воспитанниками:</w:t>
      </w:r>
      <w:r>
        <w:rPr>
          <w:sz w:val="28"/>
        </w:rPr>
        <w:t xml:space="preserve"> 2ПК, 5 ноутбуков, 1 переносной экран и проектор, 5 музыкальных центров, 2 телевизора.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D670EE">
        <w:rPr>
          <w:b/>
          <w:sz w:val="28"/>
        </w:rPr>
        <w:t>Вывод:</w:t>
      </w:r>
      <w:r w:rsidRPr="008A081A">
        <w:rPr>
          <w:sz w:val="28"/>
        </w:rPr>
        <w:t xml:space="preserve">  Инфраструктура образовательного учреждения позволяет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многогранно использовать помещения для организации образовательно-воспитательной деятельности в рамках реализации ООП ДО согласно целям и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задачам ДОУ. Развивающая предметно-пространственная среда постоянно модернизируется.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>Перспективы: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1. В  соответствии с проведенным анализом на соответствие РППС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современным требованиям мы пришли к выводу, что необходимо усилить 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224F10">
        <w:rPr>
          <w:sz w:val="28"/>
        </w:rPr>
        <w:t>работу  по познавательному  развитию</w:t>
      </w:r>
      <w:r>
        <w:rPr>
          <w:sz w:val="28"/>
        </w:rPr>
        <w:t xml:space="preserve">, художественно эстетическому развитию </w:t>
      </w:r>
      <w:r w:rsidRPr="00224F10">
        <w:rPr>
          <w:sz w:val="28"/>
        </w:rPr>
        <w:t xml:space="preserve">Для  изучения основ </w:t>
      </w:r>
      <w:r>
        <w:rPr>
          <w:sz w:val="28"/>
        </w:rPr>
        <w:t xml:space="preserve">финансовой грамотности и экономического воспитания детей дошкольного возраста </w:t>
      </w:r>
      <w:r w:rsidRPr="00224F10">
        <w:rPr>
          <w:sz w:val="28"/>
        </w:rPr>
        <w:t xml:space="preserve">было    решено оформить  </w:t>
      </w:r>
      <w:r>
        <w:rPr>
          <w:sz w:val="28"/>
        </w:rPr>
        <w:t>центр в</w:t>
      </w:r>
      <w:r w:rsidRPr="00224F10">
        <w:rPr>
          <w:sz w:val="28"/>
        </w:rPr>
        <w:t xml:space="preserve">  групп</w:t>
      </w:r>
      <w:r>
        <w:rPr>
          <w:sz w:val="28"/>
        </w:rPr>
        <w:t>е</w:t>
      </w:r>
      <w:r w:rsidRPr="00224F10">
        <w:rPr>
          <w:sz w:val="28"/>
        </w:rPr>
        <w:t xml:space="preserve"> № 1 </w:t>
      </w:r>
      <w:r>
        <w:rPr>
          <w:sz w:val="28"/>
        </w:rPr>
        <w:t>.</w:t>
      </w:r>
    </w:p>
    <w:p w:rsidR="00B35C1C" w:rsidRPr="008A081A" w:rsidRDefault="00B35C1C" w:rsidP="00B35C1C">
      <w:pPr>
        <w:pStyle w:val="a8"/>
        <w:jc w:val="both"/>
        <w:rPr>
          <w:sz w:val="28"/>
        </w:rPr>
      </w:pPr>
      <w:r w:rsidRPr="008A081A">
        <w:rPr>
          <w:sz w:val="28"/>
        </w:rPr>
        <w:t xml:space="preserve">2.  Отрегулировать механизм соответствия РППС возрастным потребностям </w:t>
      </w:r>
    </w:p>
    <w:p w:rsidR="00B35C1C" w:rsidRPr="008A081A" w:rsidRDefault="00B35C1C" w:rsidP="00B35C1C">
      <w:pPr>
        <w:pStyle w:val="a8"/>
        <w:jc w:val="both"/>
        <w:rPr>
          <w:spacing w:val="-1"/>
          <w:sz w:val="28"/>
        </w:rPr>
      </w:pPr>
      <w:r w:rsidRPr="008A081A">
        <w:rPr>
          <w:sz w:val="28"/>
        </w:rPr>
        <w:t xml:space="preserve">ребенка и целям и задачам реализуемым в ДОУ, отображающих его специфику. </w:t>
      </w:r>
    </w:p>
    <w:p w:rsidR="00B35C1C" w:rsidRPr="006E3C0B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  <w:r w:rsidRPr="006E3C0B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9</w:t>
      </w:r>
      <w:r w:rsidRPr="006E3C0B">
        <w:rPr>
          <w:rFonts w:ascii="Times New Roman" w:hAnsi="Times New Roman"/>
          <w:b/>
          <w:sz w:val="28"/>
        </w:rPr>
        <w:t xml:space="preserve">.Оценка функционирования внутренней системы </w:t>
      </w:r>
    </w:p>
    <w:p w:rsidR="00B35C1C" w:rsidRPr="006E3C0B" w:rsidRDefault="00B35C1C" w:rsidP="00B35C1C">
      <w:pPr>
        <w:pStyle w:val="1"/>
        <w:jc w:val="center"/>
        <w:rPr>
          <w:rFonts w:ascii="Times New Roman" w:hAnsi="Times New Roman"/>
          <w:b/>
          <w:sz w:val="28"/>
        </w:rPr>
      </w:pPr>
      <w:r w:rsidRPr="006E3C0B">
        <w:rPr>
          <w:rFonts w:ascii="Times New Roman" w:hAnsi="Times New Roman"/>
          <w:b/>
          <w:sz w:val="28"/>
        </w:rPr>
        <w:t>оценки качества</w:t>
      </w:r>
      <w:r>
        <w:rPr>
          <w:rFonts w:ascii="Times New Roman" w:hAnsi="Times New Roman"/>
          <w:b/>
          <w:sz w:val="28"/>
        </w:rPr>
        <w:t xml:space="preserve"> </w:t>
      </w:r>
      <w:r w:rsidRPr="006E3C0B">
        <w:rPr>
          <w:rFonts w:ascii="Times New Roman" w:hAnsi="Times New Roman"/>
          <w:b/>
          <w:sz w:val="28"/>
        </w:rPr>
        <w:t>образования.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В детском саду </w:t>
      </w:r>
      <w:r>
        <w:rPr>
          <w:sz w:val="28"/>
          <w:szCs w:val="28"/>
        </w:rPr>
        <w:t>имеется</w:t>
      </w:r>
      <w:r w:rsidRPr="00480B86">
        <w:rPr>
          <w:b/>
          <w:bCs/>
          <w:sz w:val="28"/>
          <w:szCs w:val="28"/>
        </w:rPr>
        <w:t> </w:t>
      </w:r>
      <w:hyperlink r:id="rId45" w:anchor="/document/118/49757/" w:history="1">
        <w:r>
          <w:rPr>
            <w:sz w:val="28"/>
            <w:szCs w:val="28"/>
          </w:rPr>
          <w:t>П</w:t>
        </w:r>
        <w:r w:rsidRPr="00480B86">
          <w:rPr>
            <w:sz w:val="28"/>
            <w:szCs w:val="28"/>
          </w:rPr>
          <w:t xml:space="preserve">оложение </w:t>
        </w:r>
        <w:r>
          <w:rPr>
            <w:sz w:val="28"/>
            <w:szCs w:val="28"/>
          </w:rPr>
          <w:t>«О</w:t>
        </w:r>
        <w:r w:rsidRPr="00480B86">
          <w:rPr>
            <w:sz w:val="28"/>
            <w:szCs w:val="28"/>
          </w:rPr>
          <w:t xml:space="preserve"> внутренней системе оценки качества образования</w:t>
        </w:r>
      </w:hyperlink>
      <w:r>
        <w:rPr>
          <w:sz w:val="28"/>
          <w:szCs w:val="28"/>
        </w:rPr>
        <w:t>»</w:t>
      </w:r>
      <w:r w:rsidRPr="00480B86">
        <w:rPr>
          <w:sz w:val="28"/>
          <w:szCs w:val="28"/>
        </w:rPr>
        <w:t xml:space="preserve">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 Состояние здоровья и физического развития воспитанников удовлетворительные. Целью системы оценки качества образования в ДОУ является установление соответствия качества дошкольного образования Федеральному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государственному образовательному стандарту дошкольного образования и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>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В учреждении выстроена четкая система методического контроля и анализа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результативности воспитательно-образовательного процесса по всем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направлениям развития дошкольника и функционирования ДОУ в целом.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 xml:space="preserve">Внутренняя система оценки качества образования определялась по трем </w:t>
      </w:r>
    </w:p>
    <w:p w:rsidR="00B35C1C" w:rsidRPr="00480B86" w:rsidRDefault="00B35C1C" w:rsidP="00B35C1C">
      <w:pPr>
        <w:pStyle w:val="a8"/>
        <w:rPr>
          <w:sz w:val="28"/>
          <w:szCs w:val="28"/>
        </w:rPr>
      </w:pPr>
      <w:r w:rsidRPr="00480B86">
        <w:rPr>
          <w:sz w:val="28"/>
          <w:szCs w:val="28"/>
        </w:rPr>
        <w:t>показателям: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-  Соответствие разработанной и реализуемой образовательным учреждением 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lastRenderedPageBreak/>
        <w:t xml:space="preserve">ООП ДО требованиям действующих нормативных правовых документов: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100% - да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0 % -  частично;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-  Соответствие условий реализации ООП ДО требованиям действующих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нормативных правовых документов: 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6</w:t>
      </w:r>
      <w:r w:rsidRPr="002E428B">
        <w:rPr>
          <w:rFonts w:ascii="Times New Roman" w:hAnsi="Times New Roman"/>
          <w:sz w:val="28"/>
        </w:rPr>
        <w:t xml:space="preserve"> % - да</w:t>
      </w: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428B">
        <w:rPr>
          <w:rFonts w:ascii="Times New Roman" w:hAnsi="Times New Roman"/>
          <w:sz w:val="28"/>
        </w:rPr>
        <w:t xml:space="preserve">% - частично;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- 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</w:t>
      </w:r>
      <w:r w:rsidRPr="002E428B">
        <w:rPr>
          <w:rFonts w:ascii="Times New Roman" w:hAnsi="Times New Roman"/>
          <w:sz w:val="28"/>
        </w:rPr>
        <w:t>% -устраивает.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D670EE">
        <w:rPr>
          <w:rFonts w:ascii="Times New Roman" w:hAnsi="Times New Roman"/>
          <w:b/>
          <w:sz w:val="28"/>
        </w:rPr>
        <w:t>Вывод:</w:t>
      </w:r>
      <w:r w:rsidRPr="002E428B">
        <w:rPr>
          <w:rFonts w:ascii="Times New Roman" w:hAnsi="Times New Roman"/>
          <w:sz w:val="28"/>
        </w:rPr>
        <w:t xml:space="preserve">  для успешной деятельности в условиях модернизации образования </w:t>
      </w:r>
    </w:p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ДОУ  должен реализовать следующие направления развития:</w:t>
      </w:r>
    </w:p>
    <w:p w:rsidR="00B35C1C" w:rsidRPr="002E428B" w:rsidRDefault="00B35C1C" w:rsidP="00B35C1C">
      <w:pPr>
        <w:pStyle w:val="1"/>
        <w:numPr>
          <w:ilvl w:val="0"/>
          <w:numId w:val="5"/>
        </w:numPr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совершенствовать материально-техническую базу учреждения; </w:t>
      </w:r>
    </w:p>
    <w:p w:rsidR="00B35C1C" w:rsidRPr="002E428B" w:rsidRDefault="00B35C1C" w:rsidP="00B35C1C">
      <w:pPr>
        <w:pStyle w:val="1"/>
        <w:numPr>
          <w:ilvl w:val="0"/>
          <w:numId w:val="5"/>
        </w:numPr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продолжить повышать уровень профессиональных знаний и умений </w:t>
      </w:r>
    </w:p>
    <w:p w:rsidR="00B35C1C" w:rsidRPr="002E428B" w:rsidRDefault="00B35C1C" w:rsidP="00B35C1C">
      <w:pPr>
        <w:pStyle w:val="1"/>
        <w:ind w:left="720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педагогов;</w:t>
      </w:r>
    </w:p>
    <w:p w:rsidR="00B35C1C" w:rsidRPr="002E428B" w:rsidRDefault="00B35C1C" w:rsidP="00B35C1C">
      <w:pPr>
        <w:pStyle w:val="1"/>
        <w:numPr>
          <w:ilvl w:val="0"/>
          <w:numId w:val="6"/>
        </w:numPr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E428B">
        <w:rPr>
          <w:rFonts w:ascii="Times New Roman" w:hAnsi="Times New Roman"/>
          <w:sz w:val="28"/>
        </w:rPr>
        <w:t>здоровьесберегающих</w:t>
      </w:r>
      <w:proofErr w:type="spellEnd"/>
      <w:r w:rsidRPr="002E428B">
        <w:rPr>
          <w:rFonts w:ascii="Times New Roman" w:hAnsi="Times New Roman"/>
          <w:sz w:val="28"/>
        </w:rPr>
        <w:t xml:space="preserve"> технологий;</w:t>
      </w:r>
    </w:p>
    <w:p w:rsidR="00B35C1C" w:rsidRPr="002E428B" w:rsidRDefault="00B35C1C" w:rsidP="00B35C1C">
      <w:pPr>
        <w:pStyle w:val="1"/>
        <w:numPr>
          <w:ilvl w:val="0"/>
          <w:numId w:val="6"/>
        </w:numPr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 xml:space="preserve">формировать систему эффективного взаимодействия с семьями </w:t>
      </w:r>
    </w:p>
    <w:p w:rsidR="00B35C1C" w:rsidRPr="002E428B" w:rsidRDefault="00B35C1C" w:rsidP="00B35C1C">
      <w:pPr>
        <w:pStyle w:val="1"/>
        <w:ind w:left="720"/>
        <w:rPr>
          <w:rFonts w:ascii="Times New Roman" w:hAnsi="Times New Roman"/>
          <w:sz w:val="28"/>
        </w:rPr>
      </w:pPr>
      <w:r w:rsidRPr="002E428B">
        <w:rPr>
          <w:rFonts w:ascii="Times New Roman" w:hAnsi="Times New Roman"/>
          <w:sz w:val="28"/>
        </w:rPr>
        <w:t>воспитанников</w:t>
      </w:r>
    </w:p>
    <w:p w:rsidR="00B35C1C" w:rsidRPr="00F07FBC" w:rsidRDefault="00B35C1C" w:rsidP="00B35C1C">
      <w:pPr>
        <w:pStyle w:val="1"/>
        <w:jc w:val="both"/>
        <w:rPr>
          <w:rFonts w:ascii="Times New Roman" w:hAnsi="Times New Roman"/>
          <w:b/>
          <w:sz w:val="28"/>
        </w:rPr>
      </w:pPr>
    </w:p>
    <w:p w:rsidR="00B35C1C" w:rsidRDefault="00B35C1C" w:rsidP="00B35C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8316A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 w:rsidRPr="0008316A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АНАЛИЗ ПОКАЗАТЕЛЕЙ</w:t>
      </w:r>
      <w:r w:rsidRPr="0008316A">
        <w:rPr>
          <w:rFonts w:ascii="Times New Roman" w:eastAsia="Calibri" w:hAnsi="Times New Roman"/>
          <w:b/>
          <w:sz w:val="28"/>
          <w:szCs w:val="28"/>
        </w:rPr>
        <w:t xml:space="preserve">  ДЕЯТЕЛЬНОСТИ </w:t>
      </w:r>
    </w:p>
    <w:p w:rsidR="00B35C1C" w:rsidRPr="0008316A" w:rsidRDefault="00B35C1C" w:rsidP="00B35C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( данные на 31.12.2020г)</w:t>
      </w:r>
    </w:p>
    <w:p w:rsidR="00B35C1C" w:rsidRPr="007D3B5F" w:rsidRDefault="00B35C1C" w:rsidP="00B35C1C">
      <w:pPr>
        <w:pStyle w:val="a8"/>
        <w:jc w:val="center"/>
        <w:rPr>
          <w:rFonts w:eastAsia="Calibri"/>
          <w:b/>
          <w:sz w:val="28"/>
        </w:rPr>
      </w:pPr>
      <w:r w:rsidRPr="007D3B5F">
        <w:rPr>
          <w:rFonts w:eastAsia="Calibri"/>
          <w:b/>
          <w:sz w:val="28"/>
        </w:rPr>
        <w:t xml:space="preserve">Муниципального бюджетного дошкольного образовательного учреждения детского сада «Теремок» города Чаплыгина </w:t>
      </w:r>
      <w:proofErr w:type="spellStart"/>
      <w:r w:rsidRPr="007D3B5F">
        <w:rPr>
          <w:rFonts w:eastAsia="Calibri"/>
          <w:b/>
          <w:sz w:val="28"/>
        </w:rPr>
        <w:t>Чаплыгинского</w:t>
      </w:r>
      <w:proofErr w:type="spellEnd"/>
      <w:r w:rsidRPr="007D3B5F">
        <w:rPr>
          <w:rFonts w:eastAsia="Calibri"/>
          <w:b/>
          <w:sz w:val="28"/>
        </w:rPr>
        <w:t xml:space="preserve"> муниципального района Липецкой области</w:t>
      </w:r>
    </w:p>
    <w:p w:rsidR="00B35C1C" w:rsidRPr="007D3B5F" w:rsidRDefault="00B35C1C" w:rsidP="00B35C1C">
      <w:pPr>
        <w:pStyle w:val="a8"/>
        <w:jc w:val="center"/>
        <w:rPr>
          <w:rFonts w:eastAsia="Calibri"/>
          <w:b/>
          <w:sz w:val="28"/>
        </w:rPr>
      </w:pPr>
      <w:r w:rsidRPr="007D3B5F">
        <w:rPr>
          <w:rFonts w:eastAsia="Calibri"/>
          <w:b/>
          <w:sz w:val="28"/>
        </w:rPr>
        <w:t>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6280"/>
        <w:gridCol w:w="2305"/>
      </w:tblGrid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r w:rsidRPr="00D042DB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Единица измерения</w:t>
            </w:r>
          </w:p>
        </w:tc>
      </w:tr>
      <w:tr w:rsidR="00B35C1C" w:rsidRPr="00D042DB" w:rsidTr="00124558">
        <w:trPr>
          <w:trHeight w:val="3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C1C" w:rsidRPr="00D042DB" w:rsidTr="00124558">
        <w:trPr>
          <w:trHeight w:val="10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2C0E">
              <w:rPr>
                <w:sz w:val="28"/>
                <w:szCs w:val="28"/>
              </w:rPr>
              <w:t>5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режиме  полного дня ( 8-12 часов)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2C0E">
              <w:rPr>
                <w:sz w:val="28"/>
                <w:szCs w:val="28"/>
              </w:rPr>
              <w:t>5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lastRenderedPageBreak/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rPr>
          <w:trHeight w:val="6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022C0E">
              <w:rPr>
                <w:sz w:val="28"/>
                <w:szCs w:val="28"/>
              </w:rPr>
              <w:t>/100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1.4.1.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2C0E">
              <w:rPr>
                <w:sz w:val="28"/>
                <w:szCs w:val="28"/>
              </w:rPr>
              <w:t>5/100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1.4.2.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1.4.3.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1.5.1.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1.5.2.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1.5.3.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0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организацией по болезни на одного воспитанника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День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1,8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 xml:space="preserve">Человек 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2C0E">
              <w:rPr>
                <w:sz w:val="28"/>
                <w:szCs w:val="28"/>
              </w:rPr>
              <w:t xml:space="preserve">   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1.7.1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Численность/ удельный вес численности педагогических работников, имеющих высшее </w:t>
            </w: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lastRenderedPageBreak/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2C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rPr>
          <w:trHeight w:val="11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1.7.3.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1.7.4.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rPr>
          <w:trHeight w:val="21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10/83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1.8.1.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высшая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17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1.8.2.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первая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8/66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</w:tc>
      </w:tr>
      <w:tr w:rsidR="00B35C1C" w:rsidRPr="00D042DB" w:rsidTr="00124558">
        <w:trPr>
          <w:trHeight w:val="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1.9.1.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До 5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22C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1.9.2.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1.10.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8,3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lastRenderedPageBreak/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4/33</w:t>
            </w:r>
            <w:r w:rsidRPr="00022C0E">
              <w:rPr>
                <w:sz w:val="28"/>
                <w:szCs w:val="28"/>
              </w:rPr>
              <w:t>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  ,в общей численности педагогических и административно-хозяйственных работников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13/100%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человек/%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13/100%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человек/</w:t>
            </w:r>
            <w:proofErr w:type="spellStart"/>
            <w:r w:rsidRPr="00022C0E">
              <w:rPr>
                <w:sz w:val="28"/>
                <w:szCs w:val="28"/>
              </w:rPr>
              <w:t>человек</w:t>
            </w:r>
            <w:proofErr w:type="spellEnd"/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12/115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да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нет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логопеда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нет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1.15.6.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нет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7D3B5F" w:rsidRDefault="00B35C1C" w:rsidP="0012455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3B5F">
              <w:rPr>
                <w:rFonts w:ascii="Times New Roman" w:eastAsia="Calibri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кв. м</w:t>
            </w:r>
          </w:p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5,3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кв. м-75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Нет(совмещен с музыкальным)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да</w:t>
            </w:r>
          </w:p>
        </w:tc>
      </w:tr>
      <w:tr w:rsidR="00B35C1C" w:rsidRPr="00D042DB" w:rsidTr="001245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42DB">
              <w:rPr>
                <w:rFonts w:ascii="Times New Roman" w:eastAsia="Calibri" w:hAnsi="Times New Roman"/>
                <w:sz w:val="28"/>
                <w:szCs w:val="28"/>
              </w:rPr>
              <w:t>2.5.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D042DB" w:rsidRDefault="00B35C1C" w:rsidP="001245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2FF3">
              <w:rPr>
                <w:rFonts w:ascii="Times New Roman" w:eastAsia="Calibri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C" w:rsidRPr="00022C0E" w:rsidRDefault="00B35C1C" w:rsidP="00124558">
            <w:pPr>
              <w:pStyle w:val="a8"/>
              <w:jc w:val="center"/>
              <w:rPr>
                <w:sz w:val="28"/>
                <w:szCs w:val="28"/>
              </w:rPr>
            </w:pPr>
            <w:r w:rsidRPr="00022C0E">
              <w:rPr>
                <w:sz w:val="28"/>
                <w:szCs w:val="28"/>
              </w:rPr>
              <w:t>да</w:t>
            </w:r>
          </w:p>
        </w:tc>
      </w:tr>
    </w:tbl>
    <w:p w:rsidR="00B35C1C" w:rsidRPr="002E428B" w:rsidRDefault="00B35C1C" w:rsidP="00B35C1C">
      <w:pPr>
        <w:pStyle w:val="1"/>
        <w:rPr>
          <w:rFonts w:ascii="Times New Roman" w:hAnsi="Times New Roman"/>
          <w:sz w:val="28"/>
        </w:rPr>
      </w:pP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Анализ деятельности  МБДОУ </w:t>
      </w:r>
      <w:proofErr w:type="spellStart"/>
      <w:r w:rsidRPr="00F1679E">
        <w:rPr>
          <w:sz w:val="28"/>
          <w:szCs w:val="28"/>
        </w:rPr>
        <w:t>д</w:t>
      </w:r>
      <w:proofErr w:type="spellEnd"/>
      <w:r w:rsidRPr="00F1679E">
        <w:rPr>
          <w:sz w:val="28"/>
          <w:szCs w:val="28"/>
        </w:rPr>
        <w:t>/с «Теремок» г.Чаплыгина за 20</w:t>
      </w:r>
      <w:r>
        <w:rPr>
          <w:sz w:val="28"/>
          <w:szCs w:val="28"/>
        </w:rPr>
        <w:t>20</w:t>
      </w:r>
      <w:r w:rsidRPr="00F1679E">
        <w:rPr>
          <w:sz w:val="28"/>
          <w:szCs w:val="28"/>
        </w:rPr>
        <w:t xml:space="preserve">год  </w:t>
      </w:r>
      <w:r>
        <w:rPr>
          <w:sz w:val="28"/>
          <w:szCs w:val="28"/>
        </w:rPr>
        <w:t>выявил следующие</w:t>
      </w:r>
      <w:r w:rsidRPr="00F1679E">
        <w:rPr>
          <w:sz w:val="28"/>
          <w:szCs w:val="28"/>
        </w:rPr>
        <w:t xml:space="preserve"> показатели: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За отчетный период общая численность воспитан</w:t>
      </w:r>
      <w:r>
        <w:rPr>
          <w:sz w:val="28"/>
          <w:szCs w:val="28"/>
        </w:rPr>
        <w:t>ников согласно плановой,</w:t>
      </w:r>
      <w:r w:rsidRPr="00F1679E">
        <w:rPr>
          <w:sz w:val="28"/>
          <w:szCs w:val="28"/>
        </w:rPr>
        <w:t xml:space="preserve"> что показывает о </w:t>
      </w:r>
      <w:proofErr w:type="spellStart"/>
      <w:r w:rsidRPr="00F1679E">
        <w:rPr>
          <w:sz w:val="28"/>
          <w:szCs w:val="28"/>
        </w:rPr>
        <w:t>востребованности</w:t>
      </w:r>
      <w:proofErr w:type="spellEnd"/>
      <w:r w:rsidRPr="00F1679E">
        <w:rPr>
          <w:sz w:val="28"/>
          <w:szCs w:val="28"/>
        </w:rPr>
        <w:t xml:space="preserve"> ДОУ родителями (законными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представителями. Контингент воспитанников социально благополучный.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Преобладают дети из полных семей.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ОПП ДОУ соответствует требованиям ФГОС. ДОУ функционирует в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соответствии с нормативными документами в сфере образования Российской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Федерации.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Дети в полном объеме освоили ООП ДОУ.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Средний показатель пропущенных дней по болезни на одного воспитанника  ниже среднего городского показателя.</w:t>
      </w:r>
    </w:p>
    <w:p w:rsidR="00B35C1C" w:rsidRPr="00BF2FF3" w:rsidRDefault="00B35C1C" w:rsidP="00B35C1C">
      <w:pPr>
        <w:pStyle w:val="a8"/>
        <w:jc w:val="both"/>
        <w:rPr>
          <w:b/>
          <w:i/>
          <w:sz w:val="28"/>
          <w:szCs w:val="28"/>
        </w:rPr>
      </w:pPr>
      <w:r w:rsidRPr="00BF2FF3">
        <w:rPr>
          <w:rStyle w:val="a7"/>
          <w:b w:val="0"/>
          <w:i/>
          <w:sz w:val="28"/>
          <w:szCs w:val="28"/>
        </w:rPr>
        <w:t>Условия охраны здоровья обучающихся</w:t>
      </w:r>
      <w:r>
        <w:rPr>
          <w:rStyle w:val="a7"/>
          <w:b w:val="0"/>
          <w:i/>
          <w:sz w:val="28"/>
          <w:szCs w:val="28"/>
        </w:rPr>
        <w:t>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Для обеспечения медицинского обслуживания в ДОУ оборудованы: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- медицинский кабинет;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- процедурный кабинет;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- изолятор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Медицинский кабинет  в ДОУ лицензирован и обеспечен медперсоналом ГУЗ «</w:t>
      </w:r>
      <w:proofErr w:type="spellStart"/>
      <w:r w:rsidRPr="00F1679E">
        <w:rPr>
          <w:sz w:val="28"/>
          <w:szCs w:val="28"/>
        </w:rPr>
        <w:t>Чаплыгинская</w:t>
      </w:r>
      <w:proofErr w:type="spellEnd"/>
      <w:r w:rsidRPr="00F1679E">
        <w:rPr>
          <w:sz w:val="28"/>
          <w:szCs w:val="28"/>
        </w:rPr>
        <w:t xml:space="preserve"> РБ».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Обеспечение безопасности жизни и деятельности ребёнка в здании и на прилегающей к ДОУ территории осуществляется в соответствии с системой комплексной безопасности (пожарная безопасность, проведение тренировочных учений по эвакуации из здания на случай ЧС, организация обучения воспитанников и сотрудников основам безопасности). Вся территория вокруг ДОУ огорожена забором, установлены 4 видеокамеры.</w:t>
      </w:r>
      <w:r w:rsidRPr="00F1679E">
        <w:rPr>
          <w:sz w:val="28"/>
          <w:szCs w:val="28"/>
        </w:rPr>
        <w:tab/>
        <w:t xml:space="preserve">В ночное время охрана ДОУ осуществляется сторожем. </w:t>
      </w:r>
    </w:p>
    <w:p w:rsidR="00B35C1C" w:rsidRPr="00F1679E" w:rsidRDefault="00B35C1C" w:rsidP="00B35C1C">
      <w:pPr>
        <w:pStyle w:val="a8"/>
        <w:jc w:val="both"/>
        <w:rPr>
          <w:rStyle w:val="a7"/>
          <w:b w:val="0"/>
          <w:bCs w:val="0"/>
          <w:sz w:val="28"/>
          <w:szCs w:val="28"/>
        </w:rPr>
      </w:pPr>
      <w:r w:rsidRPr="00F1679E">
        <w:rPr>
          <w:rStyle w:val="a7"/>
          <w:b w:val="0"/>
          <w:bCs w:val="0"/>
          <w:sz w:val="28"/>
          <w:szCs w:val="28"/>
        </w:rPr>
        <w:lastRenderedPageBreak/>
        <w:t>Оснащенность образовательного процесса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В ДОУ имеется необходимое методическое обеспечение: программы, методические пособия, дидактический материал. Оформлена подписка для педагогов.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ab/>
        <w:t>Для обеспечения качественного воспитания, образования и развития дошкольников в соответствии с ФГОС ДО продолжается обновление методического и дидактического обеспечения к ООП, особое внимание уделяется игровым развивающим технологиям и использованию ИКТ.</w:t>
      </w:r>
    </w:p>
    <w:p w:rsidR="00B35C1C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 Материально-техническое обеспечение образовательной деятельности, в том числе приспособленной для использования инвалидами и лицами с ограниченными возможностями здоровья:</w:t>
      </w:r>
      <w:r w:rsidRPr="00F1679E">
        <w:rPr>
          <w:sz w:val="28"/>
          <w:szCs w:val="28"/>
        </w:rPr>
        <w:br/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 приспособленных для использования инвалидами и лицами с ограниченными возможностями здоровья – нет;</w:t>
      </w:r>
      <w:r w:rsidRPr="00F1679E">
        <w:rPr>
          <w:sz w:val="28"/>
          <w:szCs w:val="28"/>
        </w:rPr>
        <w:br/>
        <w:t>обеспечение доступа в здания образовательной организации инвалидов и лиц с ограниченн</w:t>
      </w:r>
      <w:r>
        <w:rPr>
          <w:sz w:val="28"/>
          <w:szCs w:val="28"/>
        </w:rPr>
        <w:t>ыми возможностями здоровья –нет</w:t>
      </w:r>
      <w:r w:rsidRPr="00F1679E">
        <w:rPr>
          <w:sz w:val="28"/>
          <w:szCs w:val="28"/>
        </w:rPr>
        <w:t>;</w:t>
      </w:r>
      <w:r w:rsidRPr="00F1679E">
        <w:rPr>
          <w:sz w:val="28"/>
          <w:szCs w:val="28"/>
        </w:rPr>
        <w:br/>
        <w:t xml:space="preserve">условия питания инвалидов и лиц с ограниченными возможностями здоровья </w:t>
      </w:r>
      <w:r w:rsidRPr="00F1679E">
        <w:rPr>
          <w:sz w:val="28"/>
          <w:szCs w:val="28"/>
        </w:rPr>
        <w:lastRenderedPageBreak/>
        <w:t>- нет;</w:t>
      </w:r>
      <w:r w:rsidRPr="00F1679E">
        <w:rPr>
          <w:sz w:val="28"/>
          <w:szCs w:val="28"/>
        </w:rPr>
        <w:br/>
        <w:t>условия охраны здоровья  инвалидов и лиц с ограниченными возможностями здоровья</w:t>
      </w:r>
      <w:r>
        <w:rPr>
          <w:sz w:val="28"/>
          <w:szCs w:val="28"/>
        </w:rPr>
        <w:tab/>
      </w:r>
      <w:r w:rsidRPr="00F1679E">
        <w:rPr>
          <w:sz w:val="28"/>
          <w:szCs w:val="28"/>
        </w:rPr>
        <w:t>-нет;</w:t>
      </w:r>
      <w:r w:rsidRPr="00F1679E">
        <w:rPr>
          <w:sz w:val="28"/>
          <w:szCs w:val="28"/>
        </w:rPr>
        <w:br/>
        <w:t>доступ к информационным системам и информационно-телекоммуникационным сетям  приспособленным для использования инвалидами и лицами с ограниченными возможностями здоровья - нет;</w:t>
      </w:r>
      <w:r w:rsidRPr="00F1679E">
        <w:rPr>
          <w:sz w:val="28"/>
          <w:szCs w:val="28"/>
        </w:rPr>
        <w:br/>
        <w:t>электронные образовательные ресурсы, приспособленные для использования инвалидами и лицами с ограниченными возможностями здоровья - нет;</w:t>
      </w:r>
      <w:r w:rsidRPr="00F1679E">
        <w:rPr>
          <w:sz w:val="28"/>
          <w:szCs w:val="28"/>
        </w:rPr>
        <w:br/>
        <w:t>наличие специальных технических средств обучения коллективного и индивидуального пользования для инвалидов и ли</w:t>
      </w:r>
      <w:r>
        <w:rPr>
          <w:sz w:val="28"/>
          <w:szCs w:val="28"/>
        </w:rPr>
        <w:t>ц с ограниченными возможностями</w:t>
      </w:r>
      <w:r>
        <w:rPr>
          <w:sz w:val="28"/>
          <w:szCs w:val="28"/>
        </w:rPr>
        <w:tab/>
      </w:r>
      <w:r w:rsidRPr="00F1679E">
        <w:rPr>
          <w:sz w:val="28"/>
          <w:szCs w:val="28"/>
        </w:rPr>
        <w:t>здоровья</w:t>
      </w:r>
      <w:r>
        <w:rPr>
          <w:sz w:val="28"/>
          <w:szCs w:val="28"/>
        </w:rPr>
        <w:tab/>
        <w:t xml:space="preserve">  </w:t>
      </w:r>
      <w:r w:rsidRPr="00F1679E">
        <w:rPr>
          <w:sz w:val="28"/>
          <w:szCs w:val="28"/>
        </w:rPr>
        <w:t>-нет;</w:t>
      </w:r>
      <w:r w:rsidRPr="00F1679E">
        <w:rPr>
          <w:sz w:val="28"/>
          <w:szCs w:val="28"/>
        </w:rPr>
        <w:br/>
        <w:t>о наличии и условиях предоставления обучающимся стипендий - нет</w:t>
      </w:r>
      <w:r w:rsidRPr="00F1679E">
        <w:rPr>
          <w:sz w:val="28"/>
          <w:szCs w:val="28"/>
        </w:rPr>
        <w:br/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- нет;</w:t>
      </w:r>
      <w:r w:rsidRPr="00F1679E">
        <w:rPr>
          <w:sz w:val="28"/>
          <w:szCs w:val="28"/>
        </w:rPr>
        <w:br/>
        <w:t>о поступлении финансовых и материальных средств и об их расходовании по итогам</w:t>
      </w:r>
      <w:r>
        <w:rPr>
          <w:sz w:val="28"/>
          <w:szCs w:val="28"/>
        </w:rPr>
        <w:tab/>
      </w:r>
      <w:r w:rsidRPr="00F1679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Pr="00F1679E">
        <w:rPr>
          <w:sz w:val="28"/>
          <w:szCs w:val="28"/>
        </w:rPr>
        <w:t>ода</w:t>
      </w:r>
      <w:r>
        <w:rPr>
          <w:sz w:val="28"/>
          <w:szCs w:val="28"/>
        </w:rPr>
        <w:tab/>
        <w:t>-</w:t>
      </w:r>
      <w:r w:rsidRPr="00F1679E">
        <w:rPr>
          <w:sz w:val="28"/>
          <w:szCs w:val="28"/>
        </w:rPr>
        <w:t>нет.</w:t>
      </w:r>
      <w:r w:rsidRPr="00F1679E">
        <w:rPr>
          <w:sz w:val="28"/>
          <w:szCs w:val="28"/>
        </w:rPr>
        <w:br/>
        <w:t>ДОУ укомплектовано педагогическими кадрами</w:t>
      </w:r>
      <w:r>
        <w:rPr>
          <w:sz w:val="28"/>
          <w:szCs w:val="28"/>
        </w:rPr>
        <w:t>, планируется ввести в штат педагогов – инструктора по физическому воспитания, педагога дополнительного образования.</w:t>
      </w:r>
      <w:r w:rsidRPr="00F1679E">
        <w:rPr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D042DB">
        <w:rPr>
          <w:rFonts w:eastAsia="Calibri"/>
          <w:sz w:val="28"/>
          <w:szCs w:val="28"/>
        </w:rPr>
        <w:t>В результате исследования  структуры управления в ДОУ было выявлено, что в детском саду существует достаточно эффективная, профессиональная, компетентная система управления. Положительные результаты управленческой деятельности выражаются в укреплении материально-технической базы учреждения, подборе качественного состава педагогических кадров, совершенствовании методической работы, контроля и диагностики.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В ДОУ работает перспективный, творческий коллектив педагогов, имеющих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потенциал к профессиональному развитию.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Учреждение функционирует в режиме развития.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</w:t>
      </w:r>
      <w:r>
        <w:rPr>
          <w:sz w:val="28"/>
          <w:szCs w:val="28"/>
        </w:rPr>
        <w:t>й, месторасположения учреждения.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Согласно с программой развития намечены задачи обновления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lastRenderedPageBreak/>
        <w:t xml:space="preserve">образовательной системы МБДОУ </w:t>
      </w:r>
      <w:proofErr w:type="spellStart"/>
      <w:r w:rsidRPr="00F1679E">
        <w:rPr>
          <w:sz w:val="28"/>
          <w:szCs w:val="28"/>
        </w:rPr>
        <w:t>д</w:t>
      </w:r>
      <w:proofErr w:type="spellEnd"/>
      <w:r w:rsidRPr="00F1679E">
        <w:rPr>
          <w:sz w:val="28"/>
          <w:szCs w:val="28"/>
        </w:rPr>
        <w:t xml:space="preserve">/с «Теремок» г. Чаплыгина: </w:t>
      </w:r>
    </w:p>
    <w:p w:rsidR="00B35C1C" w:rsidRPr="00F1679E" w:rsidRDefault="00B35C1C" w:rsidP="00B35C1C">
      <w:pPr>
        <w:pStyle w:val="a8"/>
        <w:jc w:val="both"/>
        <w:rPr>
          <w:sz w:val="28"/>
          <w:szCs w:val="28"/>
        </w:rPr>
      </w:pPr>
      <w:r w:rsidRPr="00F1679E">
        <w:rPr>
          <w:sz w:val="28"/>
          <w:szCs w:val="28"/>
        </w:rPr>
        <w:t xml:space="preserve">                             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>1.</w:t>
      </w:r>
      <w:r w:rsidRPr="008B1441">
        <w:rPr>
          <w:sz w:val="28"/>
        </w:rPr>
        <w:t xml:space="preserve">Совершенствовать  развитие самоуправления в ДОУ и модель образовательного учреждения в соответствии с запросами 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 w:rsidRPr="008B1441">
        <w:rPr>
          <w:sz w:val="28"/>
        </w:rPr>
        <w:t>социума, расширяя количество образовательных услуг, обеспечивающих его конкурентоспособность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>2.</w:t>
      </w:r>
      <w:r w:rsidRPr="008B1441">
        <w:rPr>
          <w:sz w:val="28"/>
        </w:rPr>
        <w:t>Стабилизировать  достигнутый  уровень  состояния  физического  здоровья  детей  и  медицинского  сопровождения образовательного  процесса  посредством  совершенствования  материально-технических,  кадровых  и  организационно  –методических услов</w:t>
      </w:r>
      <w:r>
        <w:rPr>
          <w:sz w:val="28"/>
        </w:rPr>
        <w:t>ий.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>3.</w:t>
      </w:r>
      <w:r w:rsidRPr="008B1441">
        <w:rPr>
          <w:sz w:val="28"/>
        </w:rPr>
        <w:t xml:space="preserve">Повысить уровень профессиональной компетентности педагогов ДОУ, создавая условия для развития их субъектной </w:t>
      </w:r>
      <w:r>
        <w:rPr>
          <w:sz w:val="28"/>
        </w:rPr>
        <w:t>п</w:t>
      </w:r>
      <w:r w:rsidRPr="008B1441">
        <w:rPr>
          <w:sz w:val="28"/>
        </w:rPr>
        <w:t>озиции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>4.</w:t>
      </w:r>
      <w:r w:rsidRPr="008B1441">
        <w:rPr>
          <w:sz w:val="28"/>
        </w:rPr>
        <w:t xml:space="preserve">Расширить взаимодействие ДОУ с социумом (школой, </w:t>
      </w:r>
      <w:proofErr w:type="spellStart"/>
      <w:r w:rsidRPr="008B1441">
        <w:rPr>
          <w:sz w:val="28"/>
        </w:rPr>
        <w:t>социукультурной</w:t>
      </w:r>
      <w:proofErr w:type="spellEnd"/>
      <w:r w:rsidRPr="008B1441">
        <w:rPr>
          <w:sz w:val="28"/>
        </w:rPr>
        <w:t xml:space="preserve"> средой города)</w:t>
      </w:r>
    </w:p>
    <w:p w:rsidR="00B35C1C" w:rsidRPr="008B1441" w:rsidRDefault="00B35C1C" w:rsidP="00B35C1C">
      <w:pPr>
        <w:pStyle w:val="a8"/>
        <w:jc w:val="both"/>
        <w:rPr>
          <w:sz w:val="28"/>
        </w:rPr>
      </w:pPr>
      <w:r>
        <w:rPr>
          <w:sz w:val="28"/>
          <w:szCs w:val="28"/>
        </w:rPr>
        <w:t>5.</w:t>
      </w:r>
      <w:r w:rsidRPr="008B1441">
        <w:rPr>
          <w:sz w:val="28"/>
          <w:szCs w:val="28"/>
        </w:rPr>
        <w:t>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</w:t>
      </w:r>
    </w:p>
    <w:p w:rsidR="00B35C1C" w:rsidRDefault="00B35C1C" w:rsidP="00B35C1C">
      <w:pPr>
        <w:pStyle w:val="a8"/>
        <w:jc w:val="both"/>
        <w:rPr>
          <w:sz w:val="28"/>
        </w:rPr>
      </w:pPr>
      <w:r>
        <w:rPr>
          <w:sz w:val="28"/>
        </w:rPr>
        <w:t>5.</w:t>
      </w:r>
      <w:r w:rsidRPr="008B1441">
        <w:rPr>
          <w:sz w:val="28"/>
        </w:rPr>
        <w:t>Совершенствовать материально-техническую базу и предметно-развивающую среду ДОУ согласно требованиям ФГОС ДО</w:t>
      </w:r>
      <w:r>
        <w:rPr>
          <w:sz w:val="28"/>
        </w:rPr>
        <w:t>.</w:t>
      </w:r>
    </w:p>
    <w:p w:rsidR="00B35C1C" w:rsidRDefault="00B35C1C" w:rsidP="00B35C1C">
      <w:pPr>
        <w:pStyle w:val="1"/>
        <w:jc w:val="right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right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jc w:val="right"/>
        <w:rPr>
          <w:rFonts w:ascii="Times New Roman" w:hAnsi="Times New Roman"/>
          <w:sz w:val="28"/>
        </w:rPr>
      </w:pPr>
    </w:p>
    <w:p w:rsidR="00B35C1C" w:rsidRDefault="00B35C1C" w:rsidP="00B35C1C">
      <w:pPr>
        <w:pStyle w:val="1"/>
        <w:rPr>
          <w:rFonts w:ascii="Times New Roman" w:hAnsi="Times New Roman"/>
          <w:sz w:val="28"/>
        </w:rPr>
      </w:pPr>
    </w:p>
    <w:p w:rsidR="00B35C1C" w:rsidRDefault="00B35C1C"/>
    <w:sectPr w:rsidR="00B35C1C" w:rsidSect="00AB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E4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28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BCE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A62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65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87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2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26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2C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46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1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301B0"/>
    <w:multiLevelType w:val="hybridMultilevel"/>
    <w:tmpl w:val="FB2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2282D"/>
    <w:multiLevelType w:val="hybridMultilevel"/>
    <w:tmpl w:val="6040EDB4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542BB"/>
    <w:multiLevelType w:val="multilevel"/>
    <w:tmpl w:val="924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995FAB"/>
    <w:multiLevelType w:val="multilevel"/>
    <w:tmpl w:val="E28CA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6">
    <w:nsid w:val="20C55AD0"/>
    <w:multiLevelType w:val="multilevel"/>
    <w:tmpl w:val="C84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D4021A"/>
    <w:multiLevelType w:val="multilevel"/>
    <w:tmpl w:val="AFE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2A5149"/>
    <w:multiLevelType w:val="multilevel"/>
    <w:tmpl w:val="2CA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6408F2"/>
    <w:multiLevelType w:val="hybridMultilevel"/>
    <w:tmpl w:val="AE9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3F07"/>
    <w:multiLevelType w:val="hybridMultilevel"/>
    <w:tmpl w:val="4BF42362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95197"/>
    <w:multiLevelType w:val="hybridMultilevel"/>
    <w:tmpl w:val="B05A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57857"/>
    <w:multiLevelType w:val="multilevel"/>
    <w:tmpl w:val="9E5CA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8" w:hanging="675"/>
      </w:pPr>
      <w:rPr>
        <w:rFonts w:hint="default"/>
        <w:b/>
        <w:color w:val="000000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  <w:color w:val="000000"/>
        <w:sz w:val="28"/>
      </w:rPr>
    </w:lvl>
  </w:abstractNum>
  <w:abstractNum w:abstractNumId="2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94BB9"/>
    <w:multiLevelType w:val="hybridMultilevel"/>
    <w:tmpl w:val="9372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64B6A"/>
    <w:multiLevelType w:val="multilevel"/>
    <w:tmpl w:val="AF8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C23C3"/>
    <w:multiLevelType w:val="hybridMultilevel"/>
    <w:tmpl w:val="F05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25E7B"/>
    <w:multiLevelType w:val="multilevel"/>
    <w:tmpl w:val="C05AB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6"/>
  </w:num>
  <w:num w:numId="5">
    <w:abstractNumId w:val="21"/>
  </w:num>
  <w:num w:numId="6">
    <w:abstractNumId w:val="19"/>
  </w:num>
  <w:num w:numId="7">
    <w:abstractNumId w:val="1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6"/>
  </w:num>
  <w:num w:numId="20">
    <w:abstractNumId w:val="18"/>
  </w:num>
  <w:num w:numId="21">
    <w:abstractNumId w:val="17"/>
  </w:num>
  <w:num w:numId="22">
    <w:abstractNumId w:val="14"/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2"/>
  </w:num>
  <w:num w:numId="26">
    <w:abstractNumId w:val="11"/>
  </w:num>
  <w:num w:numId="27">
    <w:abstractNumId w:val="25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875BB"/>
    <w:rsid w:val="001C3DFE"/>
    <w:rsid w:val="00786871"/>
    <w:rsid w:val="009875BB"/>
    <w:rsid w:val="00A60176"/>
    <w:rsid w:val="00AB17BA"/>
    <w:rsid w:val="00AC72C1"/>
    <w:rsid w:val="00B35C1C"/>
    <w:rsid w:val="00C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BA"/>
  </w:style>
  <w:style w:type="paragraph" w:styleId="2">
    <w:name w:val="heading 2"/>
    <w:basedOn w:val="a"/>
    <w:link w:val="20"/>
    <w:uiPriority w:val="9"/>
    <w:qFormat/>
    <w:rsid w:val="00B35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35C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35C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uiPriority w:val="1"/>
    <w:qFormat/>
    <w:rsid w:val="00B35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35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C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B3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B35C1C"/>
    <w:rPr>
      <w:b/>
      <w:bCs/>
    </w:rPr>
  </w:style>
  <w:style w:type="paragraph" w:styleId="a8">
    <w:name w:val="No Spacing"/>
    <w:link w:val="a9"/>
    <w:uiPriority w:val="1"/>
    <w:qFormat/>
    <w:rsid w:val="00B3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35C1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5C1C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35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B35C1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B35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35C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35C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B35C1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35C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35C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www.firo.ru/" TargetMode="External"/><Relationship Id="rId39" Type="http://schemas.openxmlformats.org/officeDocument/2006/relationships/hyperlink" Target="http://logoped.ru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34" Type="http://schemas.openxmlformats.org/officeDocument/2006/relationships/hyperlink" Target="http://window.ru/" TargetMode="External"/><Relationship Id="rId42" Type="http://schemas.openxmlformats.org/officeDocument/2006/relationships/hyperlink" Target="http://doshkolnik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hyperlink" Target="http://school/edu/ru/" TargetMode="External"/><Relationship Id="rId38" Type="http://schemas.openxmlformats.org/officeDocument/2006/relationships/hyperlink" Target="http://guf.me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http://obrnadzor.gov.ru/" TargetMode="External"/><Relationship Id="rId41" Type="http://schemas.openxmlformats.org/officeDocument/2006/relationships/hyperlink" Target="http://www.ivalex.vistcom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24" Type="http://schemas.openxmlformats.org/officeDocument/2006/relationships/chart" Target="charts/chart13.xml"/><Relationship Id="rId32" Type="http://schemas.openxmlformats.org/officeDocument/2006/relationships/hyperlink" Target="http://www.tdu.ru/" TargetMode="External"/><Relationship Id="rId37" Type="http://schemas.openxmlformats.org/officeDocument/2006/relationships/hyperlink" Target="http://www.maam.ru" TargetMode="External"/><Relationship Id="rId40" Type="http://schemas.openxmlformats.org/officeDocument/2006/relationships/hyperlink" Target="http://doshvozrast.ru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yperlink" Target="http://tdkarusel.ru/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8.xml"/><Relationship Id="rId31" Type="http://schemas.openxmlformats.org/officeDocument/2006/relationships/hyperlink" Target="http://www.ed/gov.ru|" TargetMode="External"/><Relationship Id="rId44" Type="http://schemas.openxmlformats.org/officeDocument/2006/relationships/hyperlink" Target="http://razumn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yperlink" Target="http://fgosreestr.ru/" TargetMode="External"/><Relationship Id="rId30" Type="http://schemas.openxmlformats.org/officeDocument/2006/relationships/hyperlink" Target="http://www.apkpro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&#1042;&#1040;&#1046;&#1053;&#1040;&#1071;\&#1088;&#1072;&#1073;&#1086;&#1095;&#1080;&#1081;%20&#1089;&#1090;&#1086;&#1083;\2012-2013%20&#1076;&#1077;&#1090;&#1080;,2014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D:\&#1042;&#1040;&#1046;&#1053;&#1040;&#1071;\&#1088;&#1072;&#1073;&#1086;&#1095;&#1080;&#1081;%20&#1089;&#1090;&#1086;&#1083;\2012-2013%20&#1076;&#1077;&#1090;&#1080;,2014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D:\&#1042;&#1040;&#1046;&#1053;&#1040;&#1071;\&#1056;&#1040;&#1041;&#1054;&#1058;&#1040;%20&#1057;%20&#1044;&#1054;&#1050;&#1059;&#1052;&#1045;&#1053;&#1058;&#1040;&#1052;&#1048;%20&#1048;%20&#1057;&#1040;&#1049;&#1058;&#1054;&#1052;%202015\&#1080;&#1085;&#1089;&#1090;&#1088;&#1091;&#1084;&#1077;&#1085;&#1090;&#1072;&#1088;&#1080;&#1081;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Лист3!$C$1:$M$1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Лист3!$C$2:$M$2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4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Лист3!$C$1:$M$1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Лист3!$C$3:$M$3</c:f>
              <c:numCache>
                <c:formatCode>General</c:formatCode>
                <c:ptCount val="11"/>
                <c:pt idx="0">
                  <c:v>72</c:v>
                </c:pt>
                <c:pt idx="1">
                  <c:v>72</c:v>
                </c:pt>
                <c:pt idx="3">
                  <c:v>46</c:v>
                </c:pt>
                <c:pt idx="4">
                  <c:v>79</c:v>
                </c:pt>
                <c:pt idx="5">
                  <c:v>68</c:v>
                </c:pt>
                <c:pt idx="6">
                  <c:v>78</c:v>
                </c:pt>
                <c:pt idx="7">
                  <c:v>82</c:v>
                </c:pt>
                <c:pt idx="8">
                  <c:v>79</c:v>
                </c:pt>
                <c:pt idx="9">
                  <c:v>82</c:v>
                </c:pt>
                <c:pt idx="10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Лист3!$A$4:$B$4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Лист3!$C$1:$M$1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Лист3!$C$4:$M$4</c:f>
              <c:numCache>
                <c:formatCode>General</c:formatCode>
                <c:ptCount val="11"/>
                <c:pt idx="0">
                  <c:v>28</c:v>
                </c:pt>
                <c:pt idx="1">
                  <c:v>25</c:v>
                </c:pt>
                <c:pt idx="3">
                  <c:v>54</c:v>
                </c:pt>
                <c:pt idx="4">
                  <c:v>14</c:v>
                </c:pt>
                <c:pt idx="5">
                  <c:v>32</c:v>
                </c:pt>
                <c:pt idx="6">
                  <c:v>18</c:v>
                </c:pt>
                <c:pt idx="7">
                  <c:v>11</c:v>
                </c:pt>
                <c:pt idx="8">
                  <c:v>21</c:v>
                </c:pt>
                <c:pt idx="9">
                  <c:v>18</c:v>
                </c:pt>
                <c:pt idx="10">
                  <c:v>21</c:v>
                </c:pt>
              </c:numCache>
            </c:numRef>
          </c:val>
        </c:ser>
        <c:axId val="141787520"/>
        <c:axId val="141789056"/>
      </c:barChart>
      <c:catAx>
        <c:axId val="141787520"/>
        <c:scaling>
          <c:orientation val="minMax"/>
        </c:scaling>
        <c:axPos val="b"/>
        <c:tickLblPos val="nextTo"/>
        <c:crossAx val="141789056"/>
        <c:crosses val="autoZero"/>
        <c:auto val="1"/>
        <c:lblAlgn val="ctr"/>
        <c:lblOffset val="100"/>
      </c:catAx>
      <c:valAx>
        <c:axId val="141789056"/>
        <c:scaling>
          <c:orientation val="minMax"/>
        </c:scaling>
        <c:axPos val="l"/>
        <c:majorGridlines/>
        <c:numFmt formatCode="General" sourceLinked="1"/>
        <c:tickLblPos val="nextTo"/>
        <c:crossAx val="141787520"/>
        <c:crosses val="autoZero"/>
        <c:crossBetween val="between"/>
      </c:valAx>
    </c:plotArea>
    <c:legend>
      <c:legendPos val="r"/>
    </c:legend>
    <c:plotVisOnly val="1"/>
  </c:chart>
  <c:spPr>
    <a:solidFill>
      <a:srgbClr val="00B0F0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Лист4!$A$18:$B$18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Лист4!$C$17:$K$17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Лист4!$C$18:$K$18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Лист4!$A$19:$B$19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Лист4!$C$17:$K$17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Лист4!$C$19:$K$19</c:f>
              <c:numCache>
                <c:formatCode>General</c:formatCode>
                <c:ptCount val="9"/>
                <c:pt idx="0">
                  <c:v>55</c:v>
                </c:pt>
                <c:pt idx="1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60</c:v>
                </c:pt>
                <c:pt idx="6">
                  <c:v>30</c:v>
                </c:pt>
                <c:pt idx="7">
                  <c:v>10</c:v>
                </c:pt>
                <c:pt idx="8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Лист4!$A$20:$B$20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Лист4!$C$17:$K$17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Лист4!$C$20:$K$20</c:f>
              <c:numCache>
                <c:formatCode>General</c:formatCode>
                <c:ptCount val="9"/>
                <c:pt idx="0">
                  <c:v>30</c:v>
                </c:pt>
                <c:pt idx="1">
                  <c:v>55</c:v>
                </c:pt>
                <c:pt idx="3">
                  <c:v>90</c:v>
                </c:pt>
                <c:pt idx="4">
                  <c:v>85</c:v>
                </c:pt>
                <c:pt idx="5">
                  <c:v>40</c:v>
                </c:pt>
                <c:pt idx="6">
                  <c:v>70</c:v>
                </c:pt>
                <c:pt idx="7">
                  <c:v>90</c:v>
                </c:pt>
                <c:pt idx="8">
                  <c:v>60</c:v>
                </c:pt>
              </c:numCache>
            </c:numRef>
          </c:val>
        </c:ser>
        <c:axId val="141894400"/>
        <c:axId val="141895936"/>
      </c:barChart>
      <c:catAx>
        <c:axId val="141894400"/>
        <c:scaling>
          <c:orientation val="minMax"/>
        </c:scaling>
        <c:axPos val="b"/>
        <c:tickLblPos val="nextTo"/>
        <c:crossAx val="141895936"/>
        <c:crosses val="autoZero"/>
        <c:auto val="1"/>
        <c:lblAlgn val="ctr"/>
        <c:lblOffset val="100"/>
      </c:catAx>
      <c:valAx>
        <c:axId val="141895936"/>
        <c:scaling>
          <c:orientation val="minMax"/>
        </c:scaling>
        <c:axPos val="l"/>
        <c:majorGridlines/>
        <c:numFmt formatCode="General" sourceLinked="1"/>
        <c:tickLblPos val="nextTo"/>
        <c:crossAx val="141894400"/>
        <c:crosses val="autoZero"/>
        <c:crossBetween val="between"/>
      </c:valAx>
    </c:plotArea>
    <c:legend>
      <c:legendPos val="r"/>
    </c:legend>
    <c:plotVisOnly val="1"/>
  </c:chart>
  <c:spPr>
    <a:solidFill>
      <a:srgbClr val="7030A0"/>
    </a:solidFill>
    <a:ln>
      <a:solidFill>
        <a:schemeClr val="accent1"/>
      </a:solidFill>
    </a:ln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Лист6!$C$1:$M$1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Лист6!$C$2:$M$2</c:f>
              <c:numCache>
                <c:formatCode>General</c:formatCode>
                <c:ptCount val="11"/>
                <c:pt idx="0">
                  <c:v>0</c:v>
                </c:pt>
                <c:pt idx="1">
                  <c:v>0.75000000000000122</c:v>
                </c:pt>
                <c:pt idx="3">
                  <c:v>0</c:v>
                </c:pt>
                <c:pt idx="4">
                  <c:v>1.75</c:v>
                </c:pt>
                <c:pt idx="5">
                  <c:v>0</c:v>
                </c:pt>
                <c:pt idx="6">
                  <c:v>1</c:v>
                </c:pt>
                <c:pt idx="7">
                  <c:v>1.75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Лист6!$C$1:$M$1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Лист6!$C$3:$M$3</c:f>
              <c:numCache>
                <c:formatCode>General</c:formatCode>
                <c:ptCount val="11"/>
                <c:pt idx="0">
                  <c:v>58</c:v>
                </c:pt>
                <c:pt idx="1">
                  <c:v>61.25</c:v>
                </c:pt>
                <c:pt idx="3">
                  <c:v>57</c:v>
                </c:pt>
                <c:pt idx="4">
                  <c:v>68.25</c:v>
                </c:pt>
                <c:pt idx="5">
                  <c:v>62</c:v>
                </c:pt>
                <c:pt idx="6">
                  <c:v>65</c:v>
                </c:pt>
                <c:pt idx="7">
                  <c:v>70</c:v>
                </c:pt>
                <c:pt idx="8">
                  <c:v>65.400000000000006</c:v>
                </c:pt>
                <c:pt idx="9">
                  <c:v>69</c:v>
                </c:pt>
                <c:pt idx="10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Лист6!$A$4:$B$4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Лист6!$C$1:$M$1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Лист6!$C$4:$M$4</c:f>
              <c:numCache>
                <c:formatCode>General</c:formatCode>
                <c:ptCount val="11"/>
                <c:pt idx="0">
                  <c:v>42</c:v>
                </c:pt>
                <c:pt idx="1">
                  <c:v>38</c:v>
                </c:pt>
                <c:pt idx="3">
                  <c:v>43</c:v>
                </c:pt>
                <c:pt idx="4">
                  <c:v>30</c:v>
                </c:pt>
                <c:pt idx="5">
                  <c:v>38</c:v>
                </c:pt>
                <c:pt idx="6">
                  <c:v>34</c:v>
                </c:pt>
                <c:pt idx="7">
                  <c:v>28.25</c:v>
                </c:pt>
                <c:pt idx="8">
                  <c:v>34.6</c:v>
                </c:pt>
                <c:pt idx="9">
                  <c:v>31</c:v>
                </c:pt>
                <c:pt idx="10">
                  <c:v>32</c:v>
                </c:pt>
              </c:numCache>
            </c:numRef>
          </c:val>
        </c:ser>
        <c:axId val="141925376"/>
        <c:axId val="141939456"/>
      </c:barChart>
      <c:catAx>
        <c:axId val="141925376"/>
        <c:scaling>
          <c:orientation val="minMax"/>
        </c:scaling>
        <c:axPos val="b"/>
        <c:tickLblPos val="nextTo"/>
        <c:crossAx val="141939456"/>
        <c:crosses val="autoZero"/>
        <c:auto val="1"/>
        <c:lblAlgn val="ctr"/>
        <c:lblOffset val="100"/>
      </c:catAx>
      <c:valAx>
        <c:axId val="141939456"/>
        <c:scaling>
          <c:orientation val="minMax"/>
        </c:scaling>
        <c:axPos val="l"/>
        <c:majorGridlines/>
        <c:numFmt formatCode="General" sourceLinked="1"/>
        <c:tickLblPos val="nextTo"/>
        <c:crossAx val="141925376"/>
        <c:crosses val="autoZero"/>
        <c:crossBetween val="between"/>
      </c:valAx>
    </c:plotArea>
    <c:legend>
      <c:legendPos val="r"/>
    </c:legend>
    <c:plotVisOnly val="1"/>
  </c:chart>
  <c:spPr>
    <a:solidFill>
      <a:srgbClr val="3208E6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Лист6!$A$18:$B$18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Лист6!$C$17:$M$17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Лист6!$C$18:$M$18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Лист6!$A$19:$B$19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Лист6!$C$17:$M$17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Лист6!$C$19:$M$19</c:f>
              <c:numCache>
                <c:formatCode>General</c:formatCode>
                <c:ptCount val="11"/>
                <c:pt idx="0">
                  <c:v>32</c:v>
                </c:pt>
                <c:pt idx="1">
                  <c:v>26</c:v>
                </c:pt>
                <c:pt idx="3">
                  <c:v>21</c:v>
                </c:pt>
                <c:pt idx="4">
                  <c:v>34</c:v>
                </c:pt>
                <c:pt idx="5">
                  <c:v>17</c:v>
                </c:pt>
                <c:pt idx="6">
                  <c:v>18</c:v>
                </c:pt>
                <c:pt idx="7">
                  <c:v>29</c:v>
                </c:pt>
                <c:pt idx="8">
                  <c:v>19.5</c:v>
                </c:pt>
                <c:pt idx="9">
                  <c:v>27</c:v>
                </c:pt>
                <c:pt idx="1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Лист6!$A$20:$B$20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Лист6!$C$17:$M$17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Лист6!$C$20:$M$20</c:f>
              <c:numCache>
                <c:formatCode>General</c:formatCode>
                <c:ptCount val="11"/>
                <c:pt idx="0">
                  <c:v>68</c:v>
                </c:pt>
                <c:pt idx="1">
                  <c:v>74</c:v>
                </c:pt>
                <c:pt idx="3">
                  <c:v>79</c:v>
                </c:pt>
                <c:pt idx="4">
                  <c:v>66</c:v>
                </c:pt>
                <c:pt idx="5">
                  <c:v>83</c:v>
                </c:pt>
                <c:pt idx="6">
                  <c:v>82</c:v>
                </c:pt>
                <c:pt idx="7">
                  <c:v>71</c:v>
                </c:pt>
                <c:pt idx="8">
                  <c:v>80.5</c:v>
                </c:pt>
                <c:pt idx="9">
                  <c:v>73</c:v>
                </c:pt>
                <c:pt idx="10">
                  <c:v>74</c:v>
                </c:pt>
              </c:numCache>
            </c:numRef>
          </c:val>
        </c:ser>
        <c:axId val="141972992"/>
        <c:axId val="141974528"/>
      </c:barChart>
      <c:catAx>
        <c:axId val="141972992"/>
        <c:scaling>
          <c:orientation val="minMax"/>
        </c:scaling>
        <c:axPos val="b"/>
        <c:tickLblPos val="nextTo"/>
        <c:crossAx val="141974528"/>
        <c:crosses val="autoZero"/>
        <c:auto val="1"/>
        <c:lblAlgn val="ctr"/>
        <c:lblOffset val="100"/>
      </c:catAx>
      <c:valAx>
        <c:axId val="141974528"/>
        <c:scaling>
          <c:orientation val="minMax"/>
        </c:scaling>
        <c:axPos val="l"/>
        <c:majorGridlines/>
        <c:numFmt formatCode="General" sourceLinked="1"/>
        <c:tickLblPos val="nextTo"/>
        <c:crossAx val="141972992"/>
        <c:crosses val="autoZero"/>
        <c:crossBetween val="between"/>
      </c:valAx>
    </c:plotArea>
    <c:legend>
      <c:legendPos val="r"/>
    </c:legend>
    <c:plotVisOnly val="1"/>
  </c:chart>
  <c:spPr>
    <a:solidFill>
      <a:srgbClr val="7030A0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474086925574999E-2"/>
          <c:y val="6.1680664916885432E-2"/>
          <c:w val="0.77433515725788604"/>
          <c:h val="0.7578700787401582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Лист1!$C$45:$H$45</c:f>
              <c:strCache>
                <c:ptCount val="6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</c:v>
                </c:pt>
                <c:pt idx="4">
                  <c:v>25-30</c:v>
                </c:pt>
                <c:pt idx="5">
                  <c:v>30 и выше</c:v>
                </c:pt>
              </c:strCache>
            </c:strRef>
          </c:cat>
          <c:val>
            <c:numRef>
              <c:f>Лист1!$C$46:$H$46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axId val="141960704"/>
        <c:axId val="141962240"/>
      </c:barChart>
      <c:catAx>
        <c:axId val="141960704"/>
        <c:scaling>
          <c:orientation val="minMax"/>
        </c:scaling>
        <c:axPos val="b"/>
        <c:tickLblPos val="nextTo"/>
        <c:crossAx val="141962240"/>
        <c:crosses val="autoZero"/>
        <c:auto val="1"/>
        <c:lblAlgn val="ctr"/>
        <c:lblOffset val="100"/>
      </c:catAx>
      <c:valAx>
        <c:axId val="141962240"/>
        <c:scaling>
          <c:orientation val="minMax"/>
        </c:scaling>
        <c:axPos val="l"/>
        <c:majorGridlines/>
        <c:numFmt formatCode="General" sourceLinked="1"/>
        <c:tickLblPos val="nextTo"/>
        <c:crossAx val="141960704"/>
        <c:crosses val="autoZero"/>
        <c:crossBetween val="between"/>
      </c:valAx>
    </c:plotArea>
    <c:legend>
      <c:legendPos val="r"/>
    </c:legend>
    <c:plotVisOnly val="1"/>
  </c:chart>
  <c:spPr>
    <a:solidFill>
      <a:srgbClr val="00B050"/>
    </a:solidFill>
  </c:sp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665484731956068"/>
          <c:y val="8.3836056141099388E-2"/>
          <c:w val="0.67550406773865912"/>
          <c:h val="0.70838973699716112"/>
        </c:manualLayout>
      </c:layout>
      <c:barChart>
        <c:barDir val="col"/>
        <c:grouping val="clustered"/>
        <c:ser>
          <c:idx val="0"/>
          <c:order val="0"/>
          <c:dLbls>
            <c:dLblPos val="ctr"/>
            <c:showVal val="1"/>
          </c:dLbls>
          <c:cat>
            <c:strRef>
              <c:f>Лист1!$B$26:$B$28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Н.ВЫСШЕЕ</c:v>
                </c:pt>
              </c:strCache>
            </c:strRef>
          </c:cat>
          <c:val>
            <c:numRef>
              <c:f>Лист1!$C$26:$C$28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Лист1!$B$26:$B$28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Н.ВЫСШЕЕ</c:v>
                </c:pt>
              </c:strCache>
            </c:strRef>
          </c:cat>
          <c:val>
            <c:numRef>
              <c:f>Лист1!$D$26:$D$28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42120064"/>
        <c:axId val="142121984"/>
      </c:barChart>
      <c:catAx>
        <c:axId val="14212006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solidFill>
                      <a:srgbClr val="FF0000"/>
                    </a:solidFill>
                  </a:rPr>
                  <a:t>образование</a:t>
                </a:r>
                <a:r>
                  <a:rPr lang="ru-RU"/>
                  <a:t> </a:t>
                </a:r>
                <a:r>
                  <a:rPr lang="ru-RU">
                    <a:solidFill>
                      <a:srgbClr val="FF0000"/>
                    </a:solidFill>
                  </a:rPr>
                  <a:t>педагогов</a:t>
                </a:r>
              </a:p>
            </c:rich>
          </c:tx>
        </c:title>
        <c:tickLblPos val="nextTo"/>
        <c:crossAx val="142121984"/>
        <c:crosses val="autoZero"/>
        <c:auto val="1"/>
        <c:lblAlgn val="ctr"/>
        <c:lblOffset val="100"/>
      </c:catAx>
      <c:valAx>
        <c:axId val="1421219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ru-RU">
                    <a:solidFill>
                      <a:srgbClr val="FF0000"/>
                    </a:solidFill>
                  </a:rPr>
                  <a:t>количество  педагогов </a:t>
                </a:r>
              </a:p>
            </c:rich>
          </c:tx>
        </c:title>
        <c:numFmt formatCode="General" sourceLinked="1"/>
        <c:tickLblPos val="nextTo"/>
        <c:crossAx val="142120064"/>
        <c:crosses val="autoZero"/>
        <c:crossBetween val="between"/>
      </c:valAx>
    </c:plotArea>
    <c:plotVisOnly val="1"/>
  </c:chart>
  <c:spPr>
    <a:solidFill>
      <a:srgbClr val="FFC000"/>
    </a:soli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Лист3!$A$22:$B$22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Лист3!$C$21:$M$21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Лист3!$C$22:$M$22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Лист3!$A$23:$B$23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Лист3!$C$21:$M$21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Лист3!$C$23:$M$23</c:f>
              <c:numCache>
                <c:formatCode>General</c:formatCode>
                <c:ptCount val="11"/>
                <c:pt idx="0">
                  <c:v>25</c:v>
                </c:pt>
                <c:pt idx="1">
                  <c:v>14</c:v>
                </c:pt>
                <c:pt idx="3">
                  <c:v>7</c:v>
                </c:pt>
                <c:pt idx="4">
                  <c:v>29</c:v>
                </c:pt>
                <c:pt idx="5">
                  <c:v>11</c:v>
                </c:pt>
                <c:pt idx="6">
                  <c:v>7</c:v>
                </c:pt>
                <c:pt idx="7">
                  <c:v>21</c:v>
                </c:pt>
                <c:pt idx="8">
                  <c:v>7</c:v>
                </c:pt>
                <c:pt idx="9">
                  <c:v>21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Лист3!$A$24:$B$24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Лист3!$C$21:$M$21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Лист3!$C$24:$M$24</c:f>
              <c:numCache>
                <c:formatCode>General</c:formatCode>
                <c:ptCount val="11"/>
                <c:pt idx="0">
                  <c:v>75</c:v>
                </c:pt>
                <c:pt idx="1">
                  <c:v>86</c:v>
                </c:pt>
                <c:pt idx="3">
                  <c:v>93</c:v>
                </c:pt>
                <c:pt idx="4">
                  <c:v>71</c:v>
                </c:pt>
                <c:pt idx="5">
                  <c:v>89</c:v>
                </c:pt>
                <c:pt idx="6">
                  <c:v>93</c:v>
                </c:pt>
                <c:pt idx="7">
                  <c:v>79</c:v>
                </c:pt>
                <c:pt idx="8">
                  <c:v>93</c:v>
                </c:pt>
                <c:pt idx="9">
                  <c:v>79</c:v>
                </c:pt>
                <c:pt idx="10">
                  <c:v>86</c:v>
                </c:pt>
              </c:numCache>
            </c:numRef>
          </c:val>
        </c:ser>
        <c:axId val="94623616"/>
        <c:axId val="94625152"/>
      </c:barChart>
      <c:catAx>
        <c:axId val="94623616"/>
        <c:scaling>
          <c:orientation val="minMax"/>
        </c:scaling>
        <c:axPos val="b"/>
        <c:tickLblPos val="nextTo"/>
        <c:crossAx val="94625152"/>
        <c:crosses val="autoZero"/>
        <c:auto val="1"/>
        <c:lblAlgn val="ctr"/>
        <c:lblOffset val="100"/>
      </c:catAx>
      <c:valAx>
        <c:axId val="94625152"/>
        <c:scaling>
          <c:orientation val="minMax"/>
        </c:scaling>
        <c:axPos val="l"/>
        <c:majorGridlines/>
        <c:numFmt formatCode="General" sourceLinked="1"/>
        <c:tickLblPos val="nextTo"/>
        <c:crossAx val="94623616"/>
        <c:crosses val="autoZero"/>
        <c:crossBetween val="between"/>
      </c:valAx>
    </c:plotArea>
    <c:legend>
      <c:legendPos val="r"/>
    </c:legend>
    <c:plotVisOnly val="1"/>
  </c:chart>
  <c:spPr>
    <a:solidFill>
      <a:srgbClr val="0070C0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Лист1!$C$2:$N$2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Лист1!$C$3:$N$3</c:f>
              <c:numCache>
                <c:formatCode>General</c:formatCode>
                <c:ptCount val="12"/>
                <c:pt idx="0">
                  <c:v>50</c:v>
                </c:pt>
                <c:pt idx="1">
                  <c:v>59</c:v>
                </c:pt>
                <c:pt idx="3">
                  <c:v>68.2</c:v>
                </c:pt>
                <c:pt idx="4">
                  <c:v>77</c:v>
                </c:pt>
                <c:pt idx="5">
                  <c:v>59</c:v>
                </c:pt>
                <c:pt idx="6">
                  <c:v>59</c:v>
                </c:pt>
                <c:pt idx="7">
                  <c:v>77</c:v>
                </c:pt>
                <c:pt idx="8">
                  <c:v>54.5</c:v>
                </c:pt>
                <c:pt idx="9">
                  <c:v>68</c:v>
                </c:pt>
                <c:pt idx="1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Лист1!$C$4:$N$4</c:f>
              <c:numCache>
                <c:formatCode>General</c:formatCode>
                <c:ptCount val="12"/>
                <c:pt idx="0">
                  <c:v>50</c:v>
                </c:pt>
                <c:pt idx="1">
                  <c:v>41</c:v>
                </c:pt>
                <c:pt idx="3">
                  <c:v>31.8</c:v>
                </c:pt>
                <c:pt idx="4">
                  <c:v>23</c:v>
                </c:pt>
                <c:pt idx="5">
                  <c:v>41</c:v>
                </c:pt>
                <c:pt idx="6">
                  <c:v>41</c:v>
                </c:pt>
                <c:pt idx="7">
                  <c:v>23</c:v>
                </c:pt>
                <c:pt idx="8">
                  <c:v>45.5</c:v>
                </c:pt>
                <c:pt idx="9">
                  <c:v>32</c:v>
                </c:pt>
                <c:pt idx="10">
                  <c:v>23</c:v>
                </c:pt>
              </c:numCache>
            </c:numRef>
          </c:val>
        </c:ser>
        <c:axId val="125885824"/>
        <c:axId val="141739136"/>
      </c:barChart>
      <c:catAx>
        <c:axId val="125885824"/>
        <c:scaling>
          <c:orientation val="minMax"/>
        </c:scaling>
        <c:axPos val="b"/>
        <c:tickLblPos val="nextTo"/>
        <c:crossAx val="141739136"/>
        <c:crosses val="autoZero"/>
        <c:auto val="1"/>
        <c:lblAlgn val="ctr"/>
        <c:lblOffset val="100"/>
      </c:catAx>
      <c:valAx>
        <c:axId val="141739136"/>
        <c:scaling>
          <c:orientation val="minMax"/>
        </c:scaling>
        <c:axPos val="l"/>
        <c:majorGridlines/>
        <c:numFmt formatCode="General" sourceLinked="1"/>
        <c:tickLblPos val="nextTo"/>
        <c:crossAx val="125885824"/>
        <c:crosses val="autoZero"/>
        <c:crossBetween val="between"/>
      </c:valAx>
    </c:plotArea>
    <c:legend>
      <c:legendPos val="r"/>
    </c:legend>
    <c:plotVisOnly val="1"/>
  </c:chart>
  <c:spPr>
    <a:solidFill>
      <a:srgbClr val="002060"/>
    </a:solidFill>
  </c:spPr>
  <c:txPr>
    <a:bodyPr/>
    <a:lstStyle/>
    <a:p>
      <a:pPr>
        <a:defRPr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Лист1!$A$21:$B$21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Лист1!$C$20:$N$20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Лист1!$C$21:$N$21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Лист1!$A$22:$B$22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Лист1!$C$20:$N$20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Лист1!$C$22:$N$22</c:f>
              <c:numCache>
                <c:formatCode>General</c:formatCode>
                <c:ptCount val="12"/>
                <c:pt idx="0">
                  <c:v>27.3</c:v>
                </c:pt>
                <c:pt idx="1">
                  <c:v>31.8</c:v>
                </c:pt>
                <c:pt idx="3">
                  <c:v>18</c:v>
                </c:pt>
                <c:pt idx="4">
                  <c:v>31</c:v>
                </c:pt>
                <c:pt idx="5">
                  <c:v>36.300000000000004</c:v>
                </c:pt>
                <c:pt idx="6">
                  <c:v>18</c:v>
                </c:pt>
                <c:pt idx="7">
                  <c:v>36.300000000000004</c:v>
                </c:pt>
                <c:pt idx="8">
                  <c:v>31.8</c:v>
                </c:pt>
                <c:pt idx="9">
                  <c:v>23</c:v>
                </c:pt>
                <c:pt idx="1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Лист1!$A$23:$B$23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Лист1!$C$20:$N$20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Лист1!$C$23:$N$23</c:f>
              <c:numCache>
                <c:formatCode>General</c:formatCode>
                <c:ptCount val="12"/>
                <c:pt idx="0">
                  <c:v>72.7</c:v>
                </c:pt>
                <c:pt idx="1">
                  <c:v>68.2</c:v>
                </c:pt>
                <c:pt idx="3">
                  <c:v>82</c:v>
                </c:pt>
                <c:pt idx="4">
                  <c:v>69</c:v>
                </c:pt>
                <c:pt idx="5">
                  <c:v>63.7</c:v>
                </c:pt>
                <c:pt idx="6">
                  <c:v>82</c:v>
                </c:pt>
                <c:pt idx="7">
                  <c:v>63.7</c:v>
                </c:pt>
                <c:pt idx="8">
                  <c:v>68.2</c:v>
                </c:pt>
                <c:pt idx="9">
                  <c:v>77</c:v>
                </c:pt>
                <c:pt idx="10">
                  <c:v>73</c:v>
                </c:pt>
              </c:numCache>
            </c:numRef>
          </c:val>
        </c:ser>
        <c:axId val="141813632"/>
        <c:axId val="141815168"/>
      </c:barChart>
      <c:catAx>
        <c:axId val="141813632"/>
        <c:scaling>
          <c:orientation val="minMax"/>
        </c:scaling>
        <c:axPos val="b"/>
        <c:tickLblPos val="nextTo"/>
        <c:crossAx val="141815168"/>
        <c:crosses val="autoZero"/>
        <c:auto val="1"/>
        <c:lblAlgn val="ctr"/>
        <c:lblOffset val="100"/>
      </c:catAx>
      <c:valAx>
        <c:axId val="141815168"/>
        <c:scaling>
          <c:orientation val="minMax"/>
        </c:scaling>
        <c:axPos val="l"/>
        <c:majorGridlines/>
        <c:numFmt formatCode="General" sourceLinked="1"/>
        <c:tickLblPos val="nextTo"/>
        <c:crossAx val="141813632"/>
        <c:crosses val="autoZero"/>
        <c:crossBetween val="between"/>
      </c:valAx>
    </c:plotArea>
    <c:legend>
      <c:legendPos val="r"/>
    </c:legend>
    <c:plotVisOnly val="1"/>
  </c:chart>
  <c:spPr>
    <a:solidFill>
      <a:srgbClr val="0070C0"/>
    </a:solidFill>
  </c:spPr>
  <c:txPr>
    <a:bodyPr/>
    <a:lstStyle/>
    <a:p>
      <a:pPr>
        <a:defRPr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Лист5!$C$1:$M$1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Лист5!$C$2:$M$2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Лист5!$C$1:$M$1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Лист5!$C$3:$M$3</c:f>
              <c:numCache>
                <c:formatCode>General</c:formatCode>
                <c:ptCount val="11"/>
                <c:pt idx="0">
                  <c:v>10</c:v>
                </c:pt>
                <c:pt idx="1">
                  <c:v>14</c:v>
                </c:pt>
                <c:pt idx="3">
                  <c:v>14</c:v>
                </c:pt>
                <c:pt idx="4">
                  <c:v>17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28</c:v>
                </c:pt>
                <c:pt idx="9">
                  <c:v>25</c:v>
                </c:pt>
                <c:pt idx="1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Лист5!$A$4:$B$4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Лист5!$C$1:$M$1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Лист5!$C$4:$M$4</c:f>
              <c:numCache>
                <c:formatCode>General</c:formatCode>
                <c:ptCount val="11"/>
                <c:pt idx="0">
                  <c:v>90</c:v>
                </c:pt>
                <c:pt idx="1">
                  <c:v>86</c:v>
                </c:pt>
                <c:pt idx="3">
                  <c:v>86</c:v>
                </c:pt>
                <c:pt idx="4">
                  <c:v>83</c:v>
                </c:pt>
                <c:pt idx="5">
                  <c:v>79</c:v>
                </c:pt>
                <c:pt idx="6">
                  <c:v>79</c:v>
                </c:pt>
                <c:pt idx="7">
                  <c:v>79</c:v>
                </c:pt>
                <c:pt idx="8">
                  <c:v>72</c:v>
                </c:pt>
                <c:pt idx="9">
                  <c:v>75</c:v>
                </c:pt>
                <c:pt idx="10">
                  <c:v>83</c:v>
                </c:pt>
              </c:numCache>
            </c:numRef>
          </c:val>
        </c:ser>
        <c:axId val="141844864"/>
        <c:axId val="141846400"/>
      </c:barChart>
      <c:catAx>
        <c:axId val="141844864"/>
        <c:scaling>
          <c:orientation val="minMax"/>
        </c:scaling>
        <c:axPos val="b"/>
        <c:tickLblPos val="nextTo"/>
        <c:crossAx val="141846400"/>
        <c:crosses val="autoZero"/>
        <c:auto val="1"/>
        <c:lblAlgn val="ctr"/>
        <c:lblOffset val="100"/>
      </c:catAx>
      <c:valAx>
        <c:axId val="141846400"/>
        <c:scaling>
          <c:orientation val="minMax"/>
        </c:scaling>
        <c:axPos val="l"/>
        <c:majorGridlines/>
        <c:numFmt formatCode="General" sourceLinked="1"/>
        <c:tickLblPos val="nextTo"/>
        <c:crossAx val="141844864"/>
        <c:crosses val="autoZero"/>
        <c:crossBetween val="between"/>
      </c:valAx>
    </c:plotArea>
    <c:legend>
      <c:legendPos val="r"/>
    </c:legend>
    <c:plotVisOnly val="1"/>
  </c:chart>
  <c:spPr>
    <a:solidFill>
      <a:srgbClr val="FFFF00"/>
    </a:solidFill>
  </c:spPr>
  <c:txPr>
    <a:bodyPr/>
    <a:lstStyle/>
    <a:p>
      <a:pPr>
        <a:defRPr b="1" i="0" baseline="0">
          <a:solidFill>
            <a:srgbClr val="002060"/>
          </a:solidFill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Лист5!$A$19:$B$19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Лист5!$C$18:$M$18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Лист5!$C$19:$M$19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Лист5!$A$20:$B$20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Лист5!$C$18:$M$18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Лист5!$C$20:$M$20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10</c:v>
                </c:pt>
                <c:pt idx="7">
                  <c:v>10</c:v>
                </c:pt>
                <c:pt idx="8">
                  <c:v>7</c:v>
                </c:pt>
                <c:pt idx="9">
                  <c:v>7</c:v>
                </c:pt>
                <c:pt idx="1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Лист5!$A$21:$B$21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Лист5!$C$18:$M$18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Лист5!$C$21:$M$21</c:f>
              <c:numCache>
                <c:formatCode>General</c:formatCode>
                <c:ptCount val="11"/>
                <c:pt idx="0">
                  <c:v>97</c:v>
                </c:pt>
                <c:pt idx="1">
                  <c:v>97</c:v>
                </c:pt>
                <c:pt idx="3">
                  <c:v>93</c:v>
                </c:pt>
                <c:pt idx="4">
                  <c:v>93</c:v>
                </c:pt>
                <c:pt idx="5">
                  <c:v>97</c:v>
                </c:pt>
                <c:pt idx="6">
                  <c:v>90</c:v>
                </c:pt>
                <c:pt idx="7">
                  <c:v>90</c:v>
                </c:pt>
                <c:pt idx="8">
                  <c:v>93</c:v>
                </c:pt>
                <c:pt idx="9">
                  <c:v>93</c:v>
                </c:pt>
                <c:pt idx="10">
                  <c:v>90</c:v>
                </c:pt>
              </c:numCache>
            </c:numRef>
          </c:val>
        </c:ser>
        <c:axId val="141875840"/>
        <c:axId val="141562240"/>
      </c:barChart>
      <c:catAx>
        <c:axId val="141875840"/>
        <c:scaling>
          <c:orientation val="minMax"/>
        </c:scaling>
        <c:axPos val="b"/>
        <c:tickLblPos val="nextTo"/>
        <c:crossAx val="141562240"/>
        <c:crosses val="autoZero"/>
        <c:auto val="1"/>
        <c:lblAlgn val="ctr"/>
        <c:lblOffset val="100"/>
      </c:catAx>
      <c:valAx>
        <c:axId val="141562240"/>
        <c:scaling>
          <c:orientation val="minMax"/>
        </c:scaling>
        <c:axPos val="l"/>
        <c:majorGridlines/>
        <c:numFmt formatCode="General" sourceLinked="1"/>
        <c:tickLblPos val="nextTo"/>
        <c:crossAx val="141875840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000082"/>
        </a:gs>
        <a:gs pos="13000">
          <a:srgbClr val="0047FF"/>
        </a:gs>
        <a:gs pos="28000">
          <a:srgbClr val="000082"/>
        </a:gs>
        <a:gs pos="42999">
          <a:srgbClr val="0047FF"/>
        </a:gs>
        <a:gs pos="58000">
          <a:srgbClr val="000082"/>
        </a:gs>
        <a:gs pos="72000">
          <a:srgbClr val="0047FF"/>
        </a:gs>
        <a:gs pos="87000">
          <a:srgbClr val="000082"/>
        </a:gs>
        <a:gs pos="100000">
          <a:srgbClr val="0047FF"/>
        </a:gs>
      </a:gsLst>
      <a:lin ang="5400000" scaled="0"/>
    </a:gra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Лист2!$C$1:$N$1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Лист2!$C$2:$N$2</c:f>
              <c:numCache>
                <c:formatCode>General</c:formatCode>
                <c:ptCount val="12"/>
                <c:pt idx="0">
                  <c:v>9</c:v>
                </c:pt>
                <c:pt idx="1">
                  <c:v>13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9">
                  <c:v>0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Лист2!$A$3:$B$3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Лист2!$C$1:$N$1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Лист2!$C$3:$N$3</c:f>
              <c:numCache>
                <c:formatCode>General</c:formatCode>
                <c:ptCount val="12"/>
                <c:pt idx="0">
                  <c:v>68</c:v>
                </c:pt>
                <c:pt idx="1">
                  <c:v>66</c:v>
                </c:pt>
                <c:pt idx="3">
                  <c:v>57</c:v>
                </c:pt>
                <c:pt idx="4">
                  <c:v>72</c:v>
                </c:pt>
                <c:pt idx="5">
                  <c:v>26</c:v>
                </c:pt>
                <c:pt idx="6">
                  <c:v>47</c:v>
                </c:pt>
                <c:pt idx="7">
                  <c:v>47</c:v>
                </c:pt>
                <c:pt idx="8">
                  <c:v>47</c:v>
                </c:pt>
                <c:pt idx="9">
                  <c:v>66</c:v>
                </c:pt>
                <c:pt idx="1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Лист2!$A$4:$B$4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Лист2!$C$1:$N$1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Лист2!$C$4:$N$4</c:f>
              <c:numCache>
                <c:formatCode>General</c:formatCode>
                <c:ptCount val="12"/>
                <c:pt idx="0">
                  <c:v>23</c:v>
                </c:pt>
                <c:pt idx="1">
                  <c:v>21</c:v>
                </c:pt>
                <c:pt idx="3">
                  <c:v>43</c:v>
                </c:pt>
                <c:pt idx="4">
                  <c:v>28</c:v>
                </c:pt>
                <c:pt idx="5">
                  <c:v>74</c:v>
                </c:pt>
                <c:pt idx="6">
                  <c:v>53</c:v>
                </c:pt>
                <c:pt idx="7">
                  <c:v>31</c:v>
                </c:pt>
                <c:pt idx="8">
                  <c:v>53</c:v>
                </c:pt>
                <c:pt idx="9">
                  <c:v>34</c:v>
                </c:pt>
                <c:pt idx="10">
                  <c:v>31</c:v>
                </c:pt>
              </c:numCache>
            </c:numRef>
          </c:val>
        </c:ser>
        <c:axId val="141603968"/>
        <c:axId val="141605504"/>
      </c:barChart>
      <c:catAx>
        <c:axId val="141603968"/>
        <c:scaling>
          <c:orientation val="minMax"/>
        </c:scaling>
        <c:axPos val="b"/>
        <c:tickLblPos val="nextTo"/>
        <c:crossAx val="141605504"/>
        <c:crosses val="autoZero"/>
        <c:auto val="1"/>
        <c:lblAlgn val="ctr"/>
        <c:lblOffset val="100"/>
      </c:catAx>
      <c:valAx>
        <c:axId val="141605504"/>
        <c:scaling>
          <c:orientation val="minMax"/>
        </c:scaling>
        <c:axPos val="l"/>
        <c:majorGridlines/>
        <c:numFmt formatCode="General" sourceLinked="1"/>
        <c:tickLblPos val="nextTo"/>
        <c:crossAx val="141603968"/>
        <c:crosses val="autoZero"/>
        <c:crossBetween val="between"/>
      </c:valAx>
    </c:plotArea>
    <c:legend>
      <c:legendPos val="r"/>
    </c:legend>
    <c:plotVisOnly val="1"/>
  </c:chart>
  <c:spPr>
    <a:solidFill>
      <a:srgbClr val="002060"/>
    </a:solidFill>
  </c:spPr>
  <c:txPr>
    <a:bodyPr/>
    <a:lstStyle/>
    <a:p>
      <a:pPr>
        <a:defRPr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Лист2!$A$20:$B$20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Лист2!$C$19:$M$19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Лист2!$C$20:$M$20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Лист2!$A$21:$B$21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Лист2!$C$19:$M$19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Лист2!$C$21:$M$21</c:f>
              <c:numCache>
                <c:formatCode>General</c:formatCode>
                <c:ptCount val="11"/>
                <c:pt idx="0">
                  <c:v>73.7</c:v>
                </c:pt>
                <c:pt idx="1">
                  <c:v>52.7</c:v>
                </c:pt>
                <c:pt idx="3">
                  <c:v>52.7</c:v>
                </c:pt>
                <c:pt idx="4">
                  <c:v>68.400000000000006</c:v>
                </c:pt>
                <c:pt idx="5">
                  <c:v>15.8</c:v>
                </c:pt>
                <c:pt idx="6">
                  <c:v>36.9</c:v>
                </c:pt>
                <c:pt idx="7">
                  <c:v>52.7</c:v>
                </c:pt>
                <c:pt idx="8">
                  <c:v>31.6</c:v>
                </c:pt>
                <c:pt idx="9">
                  <c:v>57.9</c:v>
                </c:pt>
                <c:pt idx="10">
                  <c:v>52.7</c:v>
                </c:pt>
              </c:numCache>
            </c:numRef>
          </c:val>
        </c:ser>
        <c:ser>
          <c:idx val="2"/>
          <c:order val="2"/>
          <c:tx>
            <c:strRef>
              <c:f>Лист2!$A$22:$B$22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Лист2!$C$19:$M$19</c:f>
              <c:strCache>
                <c:ptCount val="11"/>
                <c:pt idx="0">
                  <c:v>игровая</c:v>
                </c:pt>
                <c:pt idx="1">
                  <c:v>коммуникативная</c:v>
                </c:pt>
                <c:pt idx="3">
                  <c:v>эл.трудовая</c:v>
                </c:pt>
                <c:pt idx="4">
                  <c:v>изобразит</c:v>
                </c:pt>
                <c:pt idx="5">
                  <c:v>конструирование</c:v>
                </c:pt>
                <c:pt idx="6">
                  <c:v>музыкальн</c:v>
                </c:pt>
                <c:pt idx="7">
                  <c:v>разв.речи</c:v>
                </c:pt>
                <c:pt idx="8">
                  <c:v>худ.литер</c:v>
                </c:pt>
                <c:pt idx="9">
                  <c:v>двигательная</c:v>
                </c:pt>
                <c:pt idx="10">
                  <c:v>познав.исслед.</c:v>
                </c:pt>
              </c:strCache>
            </c:strRef>
          </c:cat>
          <c:val>
            <c:numRef>
              <c:f>Лист2!$C$22:$M$22</c:f>
              <c:numCache>
                <c:formatCode>General</c:formatCode>
                <c:ptCount val="11"/>
                <c:pt idx="0">
                  <c:v>26.3</c:v>
                </c:pt>
                <c:pt idx="1">
                  <c:v>47.3</c:v>
                </c:pt>
                <c:pt idx="3">
                  <c:v>47.3</c:v>
                </c:pt>
                <c:pt idx="4">
                  <c:v>31.6</c:v>
                </c:pt>
                <c:pt idx="5">
                  <c:v>84.2</c:v>
                </c:pt>
                <c:pt idx="6">
                  <c:v>63.1</c:v>
                </c:pt>
                <c:pt idx="7">
                  <c:v>47.3</c:v>
                </c:pt>
                <c:pt idx="8">
                  <c:v>68.400000000000006</c:v>
                </c:pt>
                <c:pt idx="9">
                  <c:v>42.1</c:v>
                </c:pt>
                <c:pt idx="10">
                  <c:v>47.3</c:v>
                </c:pt>
              </c:numCache>
            </c:numRef>
          </c:val>
        </c:ser>
        <c:shape val="cylinder"/>
        <c:axId val="141869056"/>
        <c:axId val="141870592"/>
        <c:axId val="0"/>
      </c:bar3DChart>
      <c:catAx>
        <c:axId val="141869056"/>
        <c:scaling>
          <c:orientation val="minMax"/>
        </c:scaling>
        <c:axPos val="b"/>
        <c:tickLblPos val="nextTo"/>
        <c:crossAx val="141870592"/>
        <c:crosses val="autoZero"/>
        <c:auto val="1"/>
        <c:lblAlgn val="ctr"/>
        <c:lblOffset val="100"/>
      </c:catAx>
      <c:valAx>
        <c:axId val="141870592"/>
        <c:scaling>
          <c:orientation val="minMax"/>
        </c:scaling>
        <c:axPos val="l"/>
        <c:majorGridlines/>
        <c:numFmt formatCode="General" sourceLinked="1"/>
        <c:tickLblPos val="nextTo"/>
        <c:crossAx val="141869056"/>
        <c:crosses val="autoZero"/>
        <c:crossBetween val="between"/>
      </c:valAx>
    </c:plotArea>
    <c:legend>
      <c:legendPos val="r"/>
    </c:legend>
    <c:plotVisOnly val="1"/>
  </c:chart>
  <c:spPr>
    <a:solidFill>
      <a:srgbClr val="7030A0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Лист4!$A$2:$B$2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Лист4!$C$1:$K$1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Лист4!$C$2:$K$2</c:f>
              <c:numCache>
                <c:formatCode>General</c:formatCode>
                <c:ptCount val="9"/>
                <c:pt idx="0">
                  <c:v>10</c:v>
                </c:pt>
                <c:pt idx="1">
                  <c:v>45</c:v>
                </c:pt>
                <c:pt idx="3">
                  <c:v>0</c:v>
                </c:pt>
                <c:pt idx="4">
                  <c:v>15</c:v>
                </c:pt>
                <c:pt idx="5">
                  <c:v>40</c:v>
                </c:pt>
                <c:pt idx="6">
                  <c:v>30</c:v>
                </c:pt>
                <c:pt idx="7">
                  <c:v>0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Лист4!$A$3:$B$3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Лист4!$C$1:$K$1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Лист4!$C$3:$K$3</c:f>
              <c:numCache>
                <c:formatCode>General</c:formatCode>
                <c:ptCount val="9"/>
                <c:pt idx="0">
                  <c:v>90</c:v>
                </c:pt>
                <c:pt idx="1">
                  <c:v>55</c:v>
                </c:pt>
                <c:pt idx="3">
                  <c:v>100</c:v>
                </c:pt>
                <c:pt idx="4">
                  <c:v>85</c:v>
                </c:pt>
                <c:pt idx="5">
                  <c:v>60</c:v>
                </c:pt>
                <c:pt idx="6">
                  <c:v>40</c:v>
                </c:pt>
                <c:pt idx="7">
                  <c:v>100</c:v>
                </c:pt>
                <c:pt idx="8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Лист4!$A$4:$B$4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Лист4!$C$1:$K$1</c:f>
              <c:strCache>
                <c:ptCount val="9"/>
                <c:pt idx="0">
                  <c:v>игровая</c:v>
                </c:pt>
                <c:pt idx="1">
                  <c:v>коммуникативная</c:v>
                </c:pt>
                <c:pt idx="3">
                  <c:v>самообслуживание</c:v>
                </c:pt>
                <c:pt idx="4">
                  <c:v>восприятие музыки</c:v>
                </c:pt>
                <c:pt idx="5">
                  <c:v>развитие речи</c:v>
                </c:pt>
                <c:pt idx="6">
                  <c:v>восприятие картинок. Сказок. Стихов</c:v>
                </c:pt>
                <c:pt idx="7">
                  <c:v>двигательная</c:v>
                </c:pt>
                <c:pt idx="8">
                  <c:v>предметная</c:v>
                </c:pt>
              </c:strCache>
            </c:strRef>
          </c:cat>
          <c:val>
            <c:numRef>
              <c:f>Лист4!$C$4:$K$4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41658368"/>
        <c:axId val="141668352"/>
      </c:barChart>
      <c:catAx>
        <c:axId val="141658368"/>
        <c:scaling>
          <c:orientation val="minMax"/>
        </c:scaling>
        <c:axPos val="b"/>
        <c:tickLblPos val="nextTo"/>
        <c:crossAx val="141668352"/>
        <c:crosses val="autoZero"/>
        <c:auto val="1"/>
        <c:lblAlgn val="ctr"/>
        <c:lblOffset val="100"/>
      </c:catAx>
      <c:valAx>
        <c:axId val="141668352"/>
        <c:scaling>
          <c:orientation val="minMax"/>
        </c:scaling>
        <c:axPos val="l"/>
        <c:majorGridlines/>
        <c:numFmt formatCode="General" sourceLinked="1"/>
        <c:tickLblPos val="nextTo"/>
        <c:crossAx val="141658368"/>
        <c:crosses val="autoZero"/>
        <c:crossBetween val="between"/>
      </c:valAx>
    </c:plotArea>
    <c:legend>
      <c:legendPos val="r"/>
    </c:legend>
    <c:plotVisOnly val="1"/>
  </c:chart>
  <c:spPr>
    <a:solidFill>
      <a:srgbClr val="00B0F0"/>
    </a:solidFill>
  </c:spPr>
  <c:txPr>
    <a:bodyPr/>
    <a:lstStyle/>
    <a:p>
      <a:pPr>
        <a:defRPr b="1" i="0" baseline="0"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0.77149</cdr:x>
      <cdr:y>0.08929</cdr:y>
    </cdr:from>
    <cdr:to>
      <cdr:x>0.97275</cdr:x>
      <cdr:y>0.43214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05200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№ 1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начало года</a:t>
          </a:r>
        </a:p>
        <a:p xmlns:a="http://schemas.openxmlformats.org/drawingml/2006/main">
          <a:endParaRPr lang="ru-RU" sz="1100" b="1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0.7565</cdr:x>
      <cdr:y>0.09135</cdr:y>
    </cdr:from>
    <cdr:to>
      <cdr:x>0.98345</cdr:x>
      <cdr:y>0.55288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48000" y="1809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 № 3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Конец года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0.75515</cdr:x>
      <cdr:y>0.11161</cdr:y>
    </cdr:from>
    <cdr:to>
      <cdr:x>0.97483</cdr:x>
      <cdr:y>0.54018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3250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Начало года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от</a:t>
          </a:r>
          <a:r>
            <a:rPr lang="ru-RU" sz="1100" b="1" baseline="0">
              <a:solidFill>
                <a:schemeClr val="bg1"/>
              </a:solidFill>
            </a:rPr>
            <a:t> 3 -х лет</a:t>
          </a:r>
          <a:endParaRPr lang="ru-RU" sz="1100" b="1">
            <a:solidFill>
              <a:schemeClr val="bg1"/>
            </a:solidFill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0.77518</cdr:x>
      <cdr:y>0.10132</cdr:y>
    </cdr:from>
    <cdr:to>
      <cdr:x>1</cdr:x>
      <cdr:y>0.52423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62300" y="219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Конец года 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от 3-х лет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0.89619</cdr:x>
      <cdr:y>0.02083</cdr:y>
    </cdr:from>
    <cdr:to>
      <cdr:x>1</cdr:x>
      <cdr:y>0.04083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38600" y="47625"/>
          <a:ext cx="46672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0.79661</cdr:x>
      <cdr:y>0.09167</cdr:y>
    </cdr:from>
    <cdr:to>
      <cdr:x>1</cdr:x>
      <cdr:y>0.49167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76700" y="209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r"/>
          <a:r>
            <a:rPr lang="ru-RU" sz="1100" b="1">
              <a:solidFill>
                <a:srgbClr val="C00000"/>
              </a:solidFill>
            </a:rPr>
            <a:t>Стаж </a:t>
          </a:r>
        </a:p>
        <a:p xmlns:a="http://schemas.openxmlformats.org/drawingml/2006/main">
          <a:pPr algn="r"/>
          <a:r>
            <a:rPr lang="ru-RU" sz="1100" b="1">
              <a:solidFill>
                <a:srgbClr val="C00000"/>
              </a:solidFill>
            </a:rPr>
            <a:t>педагогов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0.78088</cdr:x>
      <cdr:y>0.09</cdr:y>
    </cdr:from>
    <cdr:to>
      <cdr:x>0.99234</cdr:x>
      <cdr:y>0.48184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82591" y="221176"/>
          <a:ext cx="1051359" cy="962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Мониторинг</a:t>
          </a:r>
        </a:p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 образования</a:t>
          </a:r>
        </a:p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0.74654</cdr:x>
      <cdr:y>0.12076</cdr:y>
    </cdr:from>
    <cdr:to>
      <cdr:x>0.96774</cdr:x>
      <cdr:y>0.48302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3048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№ 1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конец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</cdr:x>
      <cdr:y>0.07292</cdr:y>
    </cdr:from>
    <cdr:to>
      <cdr:x>1</cdr:x>
      <cdr:y>0.40625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0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№ 2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начало года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0.77033</cdr:x>
      <cdr:y>0.11508</cdr:y>
    </cdr:from>
    <cdr:to>
      <cdr:x>1</cdr:x>
      <cdr:y>0.49603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05150" y="276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Гуппа</a:t>
          </a:r>
          <a:r>
            <a:rPr lang="ru-RU" sz="1100" b="1" baseline="0">
              <a:solidFill>
                <a:schemeClr val="bg1"/>
              </a:solidFill>
            </a:rPr>
            <a:t> № 2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конец года</a:t>
          </a:r>
          <a:endParaRPr lang="ru-RU" sz="1100" b="1">
            <a:solidFill>
              <a:schemeClr val="bg1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0.75481</cdr:x>
      <cdr:y>0.12</cdr:y>
    </cdr:from>
    <cdr:to>
      <cdr:x>0.98558</cdr:x>
      <cdr:y>0.54667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90849" y="25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7030A0"/>
              </a:solidFill>
            </a:rPr>
            <a:t>Группа № 4</a:t>
          </a:r>
        </a:p>
        <a:p xmlns:a="http://schemas.openxmlformats.org/drawingml/2006/main">
          <a:r>
            <a:rPr lang="ru-RU" sz="1100" b="1">
              <a:solidFill>
                <a:srgbClr val="7030A0"/>
              </a:solidFill>
            </a:rPr>
            <a:t>Начало</a:t>
          </a:r>
          <a:r>
            <a:rPr lang="ru-RU" sz="1100" b="1" baseline="0">
              <a:solidFill>
                <a:srgbClr val="7030A0"/>
              </a:solidFill>
            </a:rPr>
            <a:t> года</a:t>
          </a:r>
          <a:endParaRPr lang="ru-RU" sz="1100" b="1">
            <a:solidFill>
              <a:srgbClr val="7030A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0.76765</cdr:x>
      <cdr:y>0.14815</cdr:y>
    </cdr:from>
    <cdr:to>
      <cdr:x>0.98633</cdr:x>
      <cdr:y>0.54321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09925" y="342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№ 4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конец года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0.7654</cdr:x>
      <cdr:y>0.104</cdr:y>
    </cdr:from>
    <cdr:to>
      <cdr:x>0.99289</cdr:x>
      <cdr:y>0.488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6575" y="247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Группа № 5</a:t>
          </a:r>
        </a:p>
        <a:p xmlns:a="http://schemas.openxmlformats.org/drawingml/2006/main">
          <a:r>
            <a:rPr lang="ru-RU" sz="1100">
              <a:solidFill>
                <a:schemeClr val="bg1"/>
              </a:solidFill>
            </a:rPr>
            <a:t>начало года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0.76906</cdr:x>
      <cdr:y>0.12236</cdr:y>
    </cdr:from>
    <cdr:to>
      <cdr:x>0.9843</cdr:x>
      <cdr:y>0.52743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67075" y="276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Группа № 5</a:t>
          </a:r>
        </a:p>
        <a:p xmlns:a="http://schemas.openxmlformats.org/drawingml/2006/main">
          <a:r>
            <a:rPr lang="ru-RU" sz="1100">
              <a:solidFill>
                <a:schemeClr val="bg1"/>
              </a:solidFill>
            </a:rPr>
            <a:t>конец года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0.72326</cdr:x>
      <cdr:y>0.02283</cdr:y>
    </cdr:from>
    <cdr:to>
      <cdr:x>0.97442</cdr:x>
      <cdr:y>0.46119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62275" y="47625"/>
          <a:ext cx="10287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Группа № 3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начало года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(</a:t>
          </a:r>
          <a:r>
            <a:rPr lang="en-US" sz="1100" b="1">
              <a:solidFill>
                <a:schemeClr val="bg1"/>
              </a:solidFill>
            </a:rPr>
            <a:t>I </a:t>
          </a:r>
          <a:r>
            <a:rPr lang="ru-RU" sz="1100" b="1">
              <a:solidFill>
                <a:schemeClr val="bg1"/>
              </a:solidFill>
            </a:rPr>
            <a:t>младшая)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16221</Words>
  <Characters>92465</Characters>
  <Application>Microsoft Office Word</Application>
  <DocSecurity>0</DocSecurity>
  <Lines>770</Lines>
  <Paragraphs>216</Paragraphs>
  <ScaleCrop>false</ScaleCrop>
  <Company>Grizli777</Company>
  <LinksUpToDate>false</LinksUpToDate>
  <CharactersWithSpaces>108470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2021-07-01T05:57:00Z</dcterms:created>
  <dcterms:modified xsi:type="dcterms:W3CDTF">2021-07-01T07:21:00Z</dcterms:modified>
</cp:coreProperties>
</file>