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8" w:rsidRPr="001A0D33" w:rsidRDefault="00922038" w:rsidP="00922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A0D33">
        <w:rPr>
          <w:rFonts w:ascii="Times New Roman" w:eastAsia="Times New Roman" w:hAnsi="Times New Roman" w:cs="Times New Roman"/>
          <w:sz w:val="26"/>
          <w:szCs w:val="20"/>
        </w:rPr>
        <w:t>Приложение № 2</w:t>
      </w:r>
    </w:p>
    <w:p w:rsidR="00922038" w:rsidRDefault="00922038" w:rsidP="00922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  <w:r w:rsidRPr="001A0D33">
        <w:rPr>
          <w:rFonts w:ascii="Times New Roman" w:eastAsia="Times New Roman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>/с «Теремок»</w:t>
      </w:r>
    </w:p>
    <w:p w:rsidR="00922038" w:rsidRPr="001A0D33" w:rsidRDefault="00922038" w:rsidP="00922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0"/>
        </w:rPr>
        <w:t>аплыгина</w:t>
      </w:r>
    </w:p>
    <w:p w:rsidR="00922038" w:rsidRPr="001A0D33" w:rsidRDefault="00922038" w:rsidP="00922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A0D33">
        <w:rPr>
          <w:rFonts w:ascii="Times New Roman" w:eastAsia="Times New Roman" w:hAnsi="Times New Roman" w:cs="Times New Roman"/>
          <w:sz w:val="26"/>
          <w:szCs w:val="20"/>
        </w:rPr>
        <w:t xml:space="preserve">от  « </w:t>
      </w:r>
      <w:r>
        <w:rPr>
          <w:rFonts w:ascii="Times New Roman" w:eastAsia="Times New Roman" w:hAnsi="Times New Roman" w:cs="Times New Roman"/>
          <w:sz w:val="26"/>
          <w:szCs w:val="20"/>
        </w:rPr>
        <w:t>11</w:t>
      </w:r>
      <w:r w:rsidRPr="001A0D33">
        <w:rPr>
          <w:rFonts w:ascii="Times New Roman" w:eastAsia="Times New Roman" w:hAnsi="Times New Roman" w:cs="Times New Roman"/>
          <w:sz w:val="26"/>
          <w:szCs w:val="20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0"/>
        </w:rPr>
        <w:t>09</w:t>
      </w:r>
      <w:r w:rsidRPr="001A0D33">
        <w:rPr>
          <w:rFonts w:ascii="Times New Roman" w:eastAsia="Times New Roman" w:hAnsi="Times New Roman" w:cs="Times New Roman"/>
          <w:sz w:val="26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0"/>
        </w:rPr>
        <w:t>7</w:t>
      </w:r>
      <w:r w:rsidRPr="001A0D33">
        <w:rPr>
          <w:rFonts w:ascii="Times New Roman" w:eastAsia="Times New Roman" w:hAnsi="Times New Roman" w:cs="Times New Roman"/>
          <w:sz w:val="26"/>
          <w:szCs w:val="20"/>
        </w:rPr>
        <w:t>г. №</w:t>
      </w:r>
      <w:r>
        <w:rPr>
          <w:rFonts w:ascii="Times New Roman" w:eastAsia="Times New Roman" w:hAnsi="Times New Roman" w:cs="Times New Roman"/>
          <w:sz w:val="26"/>
          <w:szCs w:val="20"/>
        </w:rPr>
        <w:t>16</w:t>
      </w:r>
    </w:p>
    <w:p w:rsidR="00922038" w:rsidRPr="001A0D33" w:rsidRDefault="00922038" w:rsidP="00922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922038" w:rsidRPr="001E54E7" w:rsidRDefault="00922038" w:rsidP="0092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A0D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Перечень </w:t>
      </w:r>
      <w:r w:rsidRPr="001A0D33">
        <w:rPr>
          <w:rFonts w:ascii="Times New Roman" w:eastAsia="Times New Roman" w:hAnsi="Times New Roman" w:cs="Times New Roman"/>
          <w:b/>
          <w:sz w:val="26"/>
          <w:szCs w:val="24"/>
        </w:rPr>
        <w:t xml:space="preserve">персональных данных, обрабатываемых в </w:t>
      </w:r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 xml:space="preserve">МБДОУ </w:t>
      </w:r>
      <w:proofErr w:type="spellStart"/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д</w:t>
      </w:r>
      <w:proofErr w:type="spellEnd"/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/с «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>Теремок</w:t>
      </w:r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»</w:t>
      </w:r>
    </w:p>
    <w:p w:rsidR="00922038" w:rsidRPr="001A0D33" w:rsidRDefault="00922038" w:rsidP="0092203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г</w:t>
      </w:r>
      <w:proofErr w:type="gramStart"/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.Ч</w:t>
      </w:r>
      <w:proofErr w:type="gramEnd"/>
      <w:r w:rsidRPr="001E54E7">
        <w:rPr>
          <w:rFonts w:ascii="Times New Roman" w:eastAsia="Times New Roman" w:hAnsi="Times New Roman" w:cs="Times New Roman"/>
          <w:b/>
          <w:sz w:val="26"/>
          <w:szCs w:val="20"/>
        </w:rPr>
        <w:t>аплыгина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1A0D33">
        <w:rPr>
          <w:rFonts w:ascii="Times New Roman" w:eastAsia="Times New Roman" w:hAnsi="Times New Roman" w:cs="Times New Roman"/>
          <w:b/>
          <w:sz w:val="26"/>
          <w:szCs w:val="24"/>
        </w:rPr>
        <w:t>в связи с оказанием услуг</w:t>
      </w:r>
    </w:p>
    <w:p w:rsidR="00922038" w:rsidRPr="001A0D33" w:rsidRDefault="00922038" w:rsidP="00922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"/>
        <w:tblW w:w="5000" w:type="pct"/>
        <w:tblLook w:val="04A0"/>
      </w:tblPr>
      <w:tblGrid>
        <w:gridCol w:w="2804"/>
        <w:gridCol w:w="4252"/>
        <w:gridCol w:w="7730"/>
      </w:tblGrid>
      <w:tr w:rsidR="00922038" w:rsidRPr="001A0D33" w:rsidTr="009D056A">
        <w:trPr>
          <w:tblHeader/>
        </w:trPr>
        <w:tc>
          <w:tcPr>
            <w:tcW w:w="948" w:type="pct"/>
            <w:vAlign w:val="center"/>
          </w:tcPr>
          <w:p w:rsidR="00922038" w:rsidRPr="001A0D33" w:rsidRDefault="00922038" w:rsidP="009D056A">
            <w:pPr>
              <w:tabs>
                <w:tab w:val="left" w:pos="198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</w:t>
            </w:r>
          </w:p>
        </w:tc>
        <w:tc>
          <w:tcPr>
            <w:tcW w:w="1438" w:type="pct"/>
            <w:vAlign w:val="center"/>
          </w:tcPr>
          <w:p w:rsidR="00922038" w:rsidRPr="001A0D33" w:rsidRDefault="00922038" w:rsidP="009D056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обработки 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</w:p>
        </w:tc>
        <w:tc>
          <w:tcPr>
            <w:tcW w:w="2614" w:type="pct"/>
            <w:vAlign w:val="center"/>
          </w:tcPr>
          <w:p w:rsidR="00922038" w:rsidRPr="001A0D33" w:rsidRDefault="00922038" w:rsidP="009D056A">
            <w:pPr>
              <w:spacing w:line="264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</w:p>
        </w:tc>
      </w:tr>
      <w:tr w:rsidR="00922038" w:rsidRPr="001A0D33" w:rsidTr="009D056A">
        <w:tc>
          <w:tcPr>
            <w:tcW w:w="948" w:type="pct"/>
            <w:vMerge w:val="restart"/>
            <w:vAlign w:val="center"/>
          </w:tcPr>
          <w:p w:rsidR="00922038" w:rsidRPr="001A0D33" w:rsidRDefault="00922038" w:rsidP="009D056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bookmarkStart w:id="0" w:name="_GoBack"/>
            <w:bookmarkEnd w:id="0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Информационная система «Электронный детский сад»</w:t>
            </w:r>
          </w:p>
        </w:tc>
        <w:tc>
          <w:tcPr>
            <w:tcW w:w="1438" w:type="pct"/>
          </w:tcPr>
          <w:p w:rsidR="00922038" w:rsidRPr="001A0D33" w:rsidRDefault="00922038" w:rsidP="009D056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щихся дошкольных образовательных учреждений Липецкой области и соискателей на место в дошкольных образовательных учреждениях Липецкой области обрабатываются с целью информационного обеспечения оказания образовательных услуг </w:t>
            </w: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осваивающих образовательные программы дошкольного образования и оказания государственной услуги записи в дошкольные образовательные учреждения детей граждан  Липецкой области</w:t>
            </w:r>
          </w:p>
        </w:tc>
        <w:tc>
          <w:tcPr>
            <w:tcW w:w="2614" w:type="pct"/>
          </w:tcPr>
          <w:p w:rsidR="00922038" w:rsidRPr="001A0D33" w:rsidRDefault="00922038" w:rsidP="009D056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Заявителем заявления на постановку в очередь детского садика, Фамилия, Имя, Отчество, Дата рождения, Пол, СНИЛС, Желаемая дата поступления, Потребность по здоровью, Время пребывания в группе, Специфика, Данные документа, удостоверяющего личность, Муниципальное образование заявителя, Адрес фактического проживания, Льготы.</w:t>
            </w:r>
            <w:proofErr w:type="gramEnd"/>
          </w:p>
        </w:tc>
      </w:tr>
      <w:tr w:rsidR="00922038" w:rsidRPr="001A0D33" w:rsidTr="009D056A">
        <w:tc>
          <w:tcPr>
            <w:tcW w:w="948" w:type="pct"/>
            <w:vMerge/>
            <w:vAlign w:val="center"/>
          </w:tcPr>
          <w:p w:rsidR="00922038" w:rsidRPr="001A0D33" w:rsidRDefault="00922038" w:rsidP="009D056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38" w:type="pct"/>
          </w:tcPr>
          <w:p w:rsidR="00922038" w:rsidRPr="001A0D33" w:rsidRDefault="00922038" w:rsidP="009D056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 </w:t>
            </w:r>
            <w:r w:rsidRPr="001A0D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законных представителей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дошкольных образовательных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учреждений Липецкой области и соискателей на место в дошкольных образовательных учреждениях Липецкой области обрабатываются с целью информационного обеспечения оказания образовательных услуг </w:t>
            </w: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осваивающих образовательные программы дошкольного образования и оказания государственной услуги записи в дошкольные образовательные учреждения детей граждан  Липецкой области</w:t>
            </w:r>
          </w:p>
        </w:tc>
        <w:tc>
          <w:tcPr>
            <w:tcW w:w="2614" w:type="pct"/>
          </w:tcPr>
          <w:p w:rsidR="00922038" w:rsidRPr="001A0D33" w:rsidRDefault="00922038" w:rsidP="009D056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Фамилия, Имя, Отчество, Дата рождения, Тип документа, удостоверяющего личность законного представителя (Серия и номер этого документа, Выдан, Дата выдачи), Дата рождения, </w:t>
            </w:r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ИНН, СНИЛС, Адрес проживания, Банк (Населенный пункт, Номер отделения, Номер филиала), Расчетный счет, Телефон, Телефон для СМС, </w:t>
            </w:r>
            <w:proofErr w:type="spellStart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1A0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Почтовое отделение, Перечень услуг.</w:t>
            </w:r>
            <w:proofErr w:type="gramEnd"/>
          </w:p>
        </w:tc>
      </w:tr>
    </w:tbl>
    <w:p w:rsidR="00922038" w:rsidRPr="001A0D33" w:rsidRDefault="00922038" w:rsidP="00922038">
      <w:pPr>
        <w:spacing w:after="0" w:line="264" w:lineRule="auto"/>
        <w:ind w:right="17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038" w:rsidRDefault="00922038" w:rsidP="00922038"/>
    <w:p w:rsidR="00000000" w:rsidRDefault="00922038"/>
    <w:sectPr w:rsidR="00000000" w:rsidSect="00B67328">
      <w:pgSz w:w="16838" w:h="11906" w:orient="landscape"/>
      <w:pgMar w:top="1418" w:right="1134" w:bottom="851" w:left="1134" w:header="709" w:footer="709" w:gutter="0"/>
      <w:pgNumType w:start="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038"/>
    <w:rsid w:val="0092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0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2019-06-20T08:51:00Z</dcterms:created>
  <dcterms:modified xsi:type="dcterms:W3CDTF">2019-06-20T08:53:00Z</dcterms:modified>
</cp:coreProperties>
</file>