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DC" w:rsidRDefault="006676DC" w:rsidP="009F50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color w:val="FF0000"/>
          <w:szCs w:val="28"/>
          <w:lang w:eastAsia="ru-RU"/>
        </w:rPr>
      </w:pPr>
    </w:p>
    <w:p w:rsidR="00984155" w:rsidRDefault="00984155" w:rsidP="009F50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color w:val="FF0000"/>
          <w:szCs w:val="28"/>
          <w:lang w:eastAsia="ru-RU"/>
        </w:rPr>
      </w:pPr>
    </w:p>
    <w:p w:rsidR="00984155" w:rsidRPr="00984155" w:rsidRDefault="00984155" w:rsidP="009F50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92D050"/>
          <w:szCs w:val="28"/>
          <w:lang w:eastAsia="ru-RU"/>
        </w:rPr>
      </w:pPr>
      <w:r w:rsidRPr="00984155">
        <w:rPr>
          <w:rFonts w:ascii="Times New Roman" w:eastAsia="Times New Roman" w:hAnsi="Times New Roman" w:cs="Times New Roman"/>
          <w:b/>
          <w:bCs/>
          <w:i/>
          <w:color w:val="92D050"/>
          <w:szCs w:val="28"/>
          <w:lang w:eastAsia="ru-RU"/>
        </w:rPr>
        <w:t>МБДОУ детский сад «Теремок» г. Чаплыгина</w:t>
      </w:r>
    </w:p>
    <w:p w:rsidR="00984155" w:rsidRPr="00984155" w:rsidRDefault="00984155" w:rsidP="009F50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color w:val="92D050"/>
          <w:szCs w:val="28"/>
          <w:lang w:eastAsia="ru-RU"/>
        </w:rPr>
      </w:pPr>
    </w:p>
    <w:p w:rsidR="006676DC" w:rsidRPr="00984155" w:rsidRDefault="006676DC" w:rsidP="009F50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92D050"/>
          <w:sz w:val="48"/>
          <w:szCs w:val="28"/>
          <w:lang w:eastAsia="ru-RU"/>
        </w:rPr>
      </w:pPr>
    </w:p>
    <w:p w:rsidR="009F508F" w:rsidRPr="00984155" w:rsidRDefault="009F508F" w:rsidP="009F50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92D050"/>
          <w:sz w:val="48"/>
          <w:szCs w:val="28"/>
          <w:lang w:eastAsia="ru-RU"/>
        </w:rPr>
      </w:pPr>
      <w:r w:rsidRPr="00984155">
        <w:rPr>
          <w:rFonts w:ascii="Times New Roman" w:eastAsia="Times New Roman" w:hAnsi="Times New Roman" w:cs="Times New Roman"/>
          <w:b/>
          <w:bCs/>
          <w:color w:val="92D050"/>
          <w:sz w:val="48"/>
          <w:szCs w:val="28"/>
          <w:lang w:eastAsia="ru-RU"/>
        </w:rPr>
        <w:t>Консультация для родителей</w:t>
      </w:r>
    </w:p>
    <w:p w:rsidR="00392418" w:rsidRPr="00984155" w:rsidRDefault="00392418" w:rsidP="009F50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92D050"/>
          <w:sz w:val="48"/>
          <w:szCs w:val="28"/>
          <w:lang w:eastAsia="ru-RU"/>
        </w:rPr>
      </w:pPr>
      <w:r w:rsidRPr="00984155">
        <w:rPr>
          <w:rFonts w:ascii="Times New Roman" w:eastAsia="Times New Roman" w:hAnsi="Times New Roman" w:cs="Times New Roman"/>
          <w:b/>
          <w:bCs/>
          <w:color w:val="92D050"/>
          <w:sz w:val="48"/>
          <w:szCs w:val="28"/>
          <w:lang w:eastAsia="ru-RU"/>
        </w:rPr>
        <w:t>«Летний отдых»</w:t>
      </w:r>
    </w:p>
    <w:p w:rsidR="006676DC" w:rsidRDefault="006676DC" w:rsidP="009F50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</w:p>
    <w:p w:rsidR="006676DC" w:rsidRDefault="006676DC" w:rsidP="00F2289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</w:p>
    <w:p w:rsidR="00F2289B" w:rsidRDefault="00F2289B" w:rsidP="00F2289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</w:p>
    <w:p w:rsidR="006676DC" w:rsidRDefault="006676DC" w:rsidP="009F50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</w:p>
    <w:p w:rsidR="006676DC" w:rsidRDefault="00F2289B" w:rsidP="009F50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4116" cy="3511295"/>
            <wp:effectExtent l="0" t="0" r="0" b="0"/>
            <wp:docPr id="9" name="Рисунок 9" descr="https://thumbs.dreamstime.com/b/%D0%B4%D0%B5%D1%82%D0%B8-outdoors-%D0%B2-%D0%B5%D1%82%D0%B5-3354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umbs.dreamstime.com/b/%D0%B4%D0%B5%D1%82%D0%B8-outdoors-%D0%B2-%D0%B5%D1%82%D0%B5-335436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218" cy="351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AF" w:rsidRDefault="00C573AF" w:rsidP="00C573A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</w:pPr>
    </w:p>
    <w:p w:rsidR="00C573AF" w:rsidRDefault="00C573AF" w:rsidP="00C573A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</w:pPr>
    </w:p>
    <w:p w:rsidR="00984155" w:rsidRPr="00C573AF" w:rsidRDefault="00C573AF" w:rsidP="000616F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</w:pPr>
      <w:r w:rsidRPr="00984155"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  <w:t>Группа №1</w:t>
      </w:r>
    </w:p>
    <w:p w:rsidR="00984155" w:rsidRPr="00984155" w:rsidRDefault="00984155" w:rsidP="000616FE">
      <w:pPr>
        <w:pStyle w:val="a6"/>
        <w:jc w:val="right"/>
        <w:rPr>
          <w:rFonts w:ascii="Times New Roman" w:hAnsi="Times New Roman" w:cs="Times New Roman"/>
          <w:color w:val="92D050"/>
          <w:sz w:val="36"/>
          <w:lang w:eastAsia="ru-RU"/>
        </w:rPr>
      </w:pPr>
      <w:r w:rsidRPr="00984155">
        <w:rPr>
          <w:rFonts w:ascii="Times New Roman" w:hAnsi="Times New Roman" w:cs="Times New Roman"/>
          <w:color w:val="92D050"/>
          <w:sz w:val="36"/>
          <w:lang w:eastAsia="ru-RU"/>
        </w:rPr>
        <w:t xml:space="preserve">Воспитатель: </w:t>
      </w:r>
    </w:p>
    <w:p w:rsidR="00984155" w:rsidRPr="00984155" w:rsidRDefault="00984155" w:rsidP="000616FE">
      <w:pPr>
        <w:pStyle w:val="a6"/>
        <w:jc w:val="right"/>
        <w:rPr>
          <w:rFonts w:ascii="Times New Roman" w:hAnsi="Times New Roman" w:cs="Times New Roman"/>
          <w:color w:val="92D050"/>
          <w:sz w:val="36"/>
          <w:lang w:eastAsia="ru-RU"/>
        </w:rPr>
      </w:pPr>
      <w:r w:rsidRPr="00984155">
        <w:rPr>
          <w:rFonts w:ascii="Times New Roman" w:hAnsi="Times New Roman" w:cs="Times New Roman"/>
          <w:color w:val="92D050"/>
          <w:sz w:val="36"/>
          <w:lang w:eastAsia="ru-RU"/>
        </w:rPr>
        <w:t>Нефедова И. В.</w:t>
      </w:r>
    </w:p>
    <w:p w:rsidR="00984155" w:rsidRPr="00984155" w:rsidRDefault="00984155" w:rsidP="00984155">
      <w:pPr>
        <w:pStyle w:val="a6"/>
        <w:jc w:val="right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8375A4" w:rsidRPr="00984155" w:rsidRDefault="008375A4" w:rsidP="0098415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</w:pPr>
    </w:p>
    <w:p w:rsidR="006676DC" w:rsidRDefault="00392418" w:rsidP="0066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Настало </w:t>
      </w:r>
      <w:r w:rsidR="006676DC"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замечательное время года–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лето!</w:t>
      </w:r>
      <w:r w:rsidR="008375A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3771900" y="361950"/>
            <wp:positionH relativeFrom="margin">
              <wp:align>left</wp:align>
            </wp:positionH>
            <wp:positionV relativeFrom="margin">
              <wp:align>top</wp:align>
            </wp:positionV>
            <wp:extent cx="3121660" cy="1276350"/>
            <wp:effectExtent l="0" t="0" r="2540" b="0"/>
            <wp:wrapSquare wrapText="bothSides"/>
            <wp:docPr id="11" name="Рисунок 11" descr="https://avatars.mds.yandex.net/get-pdb/1748857/1bb84d17-5bef-46e7-91ef-979e38d8990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748857/1bb84d17-5bef-46e7-91ef-979e38d8990f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375" b="28256"/>
                    <a:stretch/>
                  </pic:blipFill>
                  <pic:spPr bwMode="auto">
                    <a:xfrm>
                      <a:off x="0" y="0"/>
                      <a:ext cx="31216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92418" w:rsidRPr="00392418" w:rsidRDefault="00392418" w:rsidP="00667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играть</w:t>
      </w:r>
      <w:r w:rsidR="006676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развлекаться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воздухе, закаляться и оздоровляться.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Летний отдых </w:t>
      </w:r>
      <w:r w:rsid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9F508F" w:rsidRPr="00984155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C61C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155">
        <w:rPr>
          <w:rFonts w:ascii="Times New Roman" w:eastAsia="Times New Roman" w:hAnsi="Times New Roman" w:cs="Times New Roman"/>
          <w:b/>
          <w:bCs/>
          <w:color w:val="1CC61C"/>
          <w:sz w:val="36"/>
          <w:szCs w:val="28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9F508F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Если вы занимаетесь со своим ребенком, помните, что эти занятия должны быть короткими и проводить их лучше в утренние часы. </w:t>
      </w:r>
    </w:p>
    <w:p w:rsidR="009F508F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9F508F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9F508F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9F508F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Следите за питанием ребенка. Мороженое, газировка, не принесут здоровья вашему ребенку.</w:t>
      </w:r>
    </w:p>
    <w:p w:rsidR="009F508F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Выбирайте только те виды отдыха, которые устроят вас и вашего ребенка.</w:t>
      </w:r>
    </w:p>
    <w:p w:rsidR="009F508F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9F508F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9F508F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Заведите с детьми разговор о летнем отдыхе и лю</w:t>
      </w:r>
      <w:r w:rsid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бимом всеми занятии – купании (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984155" w:rsidRPr="00392418" w:rsidRDefault="004C1869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3124200" y="561975"/>
            <wp:positionH relativeFrom="margin">
              <wp:align>right</wp:align>
            </wp:positionH>
            <wp:positionV relativeFrom="margin">
              <wp:align>top</wp:align>
            </wp:positionV>
            <wp:extent cx="1781175" cy="1557655"/>
            <wp:effectExtent l="0" t="0" r="0" b="4445"/>
            <wp:wrapSquare wrapText="bothSides"/>
            <wp:docPr id="12" name="Рисунок 12" descr="http://ddu232.minsk.edu.by/ru/sm.aspx?guid=8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du232.minsk.edu.by/ru/sm.aspx?guid=812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00" t="3333" r="7793" b="3726"/>
                    <a:stretch/>
                  </pic:blipFill>
                  <pic:spPr bwMode="auto">
                    <a:xfrm>
                      <a:off x="0" y="0"/>
                      <a:ext cx="1780254" cy="155703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92418" w:rsidRPr="00392418" w:rsidRDefault="00392418" w:rsidP="006676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Помните:</w:t>
      </w:r>
    </w:p>
    <w:p w:rsidR="004C1869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– это хорошо. Неорганизованный отдых – плохо!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– это прекрасно. Отсутствие тени – плохо!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Морской воздух, купание – это хорошо. </w:t>
      </w:r>
    </w:p>
    <w:p w:rsidR="009F508F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Многочасовое купание – плохо!</w:t>
      </w:r>
    </w:p>
    <w:p w:rsidR="009F508F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– прекрасное закаливающее средство</w:t>
      </w:r>
      <w:r w:rsid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для купания должно быть неглубоким, ровным, с медленным течением. </w:t>
      </w:r>
    </w:p>
    <w:p w:rsidR="009F508F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</w:t>
      </w:r>
    </w:p>
    <w:p w:rsidR="009F508F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вместе с ребёнком обязательно должен находиться взрослый.</w:t>
      </w:r>
    </w:p>
    <w:p w:rsidR="006676DC" w:rsidRDefault="006676DC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DC" w:rsidRPr="004C1869" w:rsidRDefault="004C1869" w:rsidP="00667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2D050"/>
          <w:sz w:val="40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-120650</wp:posOffset>
            </wp:positionH>
            <wp:positionV relativeFrom="margin">
              <wp:posOffset>2737485</wp:posOffset>
            </wp:positionV>
            <wp:extent cx="2111375" cy="1266825"/>
            <wp:effectExtent l="0" t="0" r="3175" b="9525"/>
            <wp:wrapSquare wrapText="bothSides"/>
            <wp:docPr id="13" name="Рисунок 13" descr="C:\Users\Теремок\Desktop\iUDIP1S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мок\Desktop\iUDIP1SU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418"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418" w:rsidRPr="00984155"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  <w:t>Как совмещать отдых и чтение</w:t>
      </w:r>
      <w:r w:rsidR="006676DC" w:rsidRPr="00984155"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  <w:t>?</w:t>
      </w:r>
    </w:p>
    <w:p w:rsidR="00392418" w:rsidRDefault="00392418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08F"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лето – пора отпусков, детского отдыха. Самая главная задача отдохнуть самим и оздоровить детей.</w:t>
      </w:r>
      <w:r w:rsid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прогулок, поездок вы также можете читать разнообразные вывески, названия магазинов, кафе.</w:t>
      </w:r>
    </w:p>
    <w:p w:rsidR="009F508F" w:rsidRPr="00392418" w:rsidRDefault="009F508F" w:rsidP="009F5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418" w:rsidRPr="00984155" w:rsidRDefault="00392418" w:rsidP="0066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</w:pPr>
      <w:r w:rsidRPr="00984155"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  <w:t>Подвижные игры с детьми на летнем отдыхе</w:t>
      </w:r>
    </w:p>
    <w:p w:rsidR="006676DC" w:rsidRDefault="00613FB8" w:rsidP="0066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4774565</wp:posOffset>
            </wp:positionH>
            <wp:positionV relativeFrom="margin">
              <wp:posOffset>5840095</wp:posOffset>
            </wp:positionV>
            <wp:extent cx="2043430" cy="1586230"/>
            <wp:effectExtent l="0" t="0" r="0" b="0"/>
            <wp:wrapSquare wrapText="bothSides"/>
            <wp:docPr id="14" name="Рисунок 14" descr="https://media.istockphoto.com/vectors/children-at-play-vector-id460778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children-at-play-vector-id4607783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418"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Проводите больше времени на открытом воздухе в подвижных играх. </w:t>
      </w:r>
      <w:r w:rsidR="00392418"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="00392418"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</w:t>
      </w:r>
      <w:r w:rsidR="0066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на что хватит выдумки. </w:t>
      </w:r>
    </w:p>
    <w:p w:rsidR="008375A4" w:rsidRDefault="00392418" w:rsidP="0083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</w:p>
    <w:p w:rsidR="00613FB8" w:rsidRDefault="00613FB8" w:rsidP="0083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A4" w:rsidRPr="008375A4" w:rsidRDefault="00392418" w:rsidP="00837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br/>
      </w:r>
      <w:r w:rsidRPr="008375A4">
        <w:rPr>
          <w:rFonts w:ascii="Times New Roman" w:eastAsia="Times New Roman" w:hAnsi="Times New Roman" w:cs="Times New Roman"/>
          <w:b/>
          <w:i/>
          <w:color w:val="92D050"/>
          <w:sz w:val="36"/>
          <w:szCs w:val="28"/>
          <w:lang w:eastAsia="ru-RU"/>
        </w:rPr>
        <w:t>Во что же можно поиграть с ребенком,</w:t>
      </w:r>
    </w:p>
    <w:p w:rsidR="006676DC" w:rsidRDefault="00392418" w:rsidP="00837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2D050"/>
          <w:sz w:val="36"/>
          <w:szCs w:val="28"/>
          <w:lang w:eastAsia="ru-RU"/>
        </w:rPr>
      </w:pPr>
      <w:r w:rsidRPr="008375A4">
        <w:rPr>
          <w:rFonts w:ascii="Times New Roman" w:eastAsia="Times New Roman" w:hAnsi="Times New Roman" w:cs="Times New Roman"/>
          <w:b/>
          <w:i/>
          <w:color w:val="92D050"/>
          <w:sz w:val="36"/>
          <w:szCs w:val="28"/>
          <w:lang w:eastAsia="ru-RU"/>
        </w:rPr>
        <w:t>чтобы это доставило радость вам и вашим детям?</w:t>
      </w:r>
    </w:p>
    <w:p w:rsidR="008375A4" w:rsidRPr="008375A4" w:rsidRDefault="008375A4" w:rsidP="00837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793137" w:rsidRDefault="00392418" w:rsidP="0079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793137" w:rsidRDefault="00793137" w:rsidP="0079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164465</wp:posOffset>
            </wp:positionH>
            <wp:positionV relativeFrom="margin">
              <wp:posOffset>3249295</wp:posOffset>
            </wp:positionV>
            <wp:extent cx="1447800" cy="1566545"/>
            <wp:effectExtent l="0" t="0" r="0" b="0"/>
            <wp:wrapSquare wrapText="bothSides"/>
            <wp:docPr id="1" name="Рисунок 1" descr="https://sun9-47.userapi.com/c204824/v204824224/6566f/CptferREd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7.userapi.com/c204824/v204824224/6566f/CptferREdy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137" w:rsidRDefault="00793137" w:rsidP="0079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37" w:rsidRPr="008375A4" w:rsidRDefault="00793137" w:rsidP="0079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:rsidR="00793137" w:rsidRPr="008375A4" w:rsidRDefault="00392418" w:rsidP="00837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</w:pPr>
      <w:r w:rsidRPr="008375A4"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  <w:t>Игры с мячом</w:t>
      </w:r>
    </w:p>
    <w:p w:rsidR="00793137" w:rsidRDefault="00793137" w:rsidP="0079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793137" w:rsidRPr="008375A4" w:rsidRDefault="00392418" w:rsidP="0079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92D050"/>
          <w:sz w:val="32"/>
          <w:szCs w:val="28"/>
          <w:lang w:eastAsia="ru-RU"/>
        </w:rPr>
      </w:pPr>
      <w:r w:rsidRPr="008375A4">
        <w:rPr>
          <w:rFonts w:ascii="Times New Roman" w:eastAsia="Times New Roman" w:hAnsi="Times New Roman" w:cs="Times New Roman"/>
          <w:b/>
          <w:i/>
          <w:color w:val="92D050"/>
          <w:sz w:val="32"/>
          <w:szCs w:val="28"/>
          <w:lang w:eastAsia="ru-RU"/>
        </w:rPr>
        <w:t>«Съедобное – несъедобное»</w:t>
      </w:r>
    </w:p>
    <w:p w:rsidR="00793137" w:rsidRPr="00793137" w:rsidRDefault="00392418" w:rsidP="0079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одна из древних игр. Ее правила довольно просты.</w:t>
      </w:r>
    </w:p>
    <w:p w:rsidR="008375A4" w:rsidRDefault="00392418" w:rsidP="0083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стоят в ряд, ведущий кидает мяч по очере</w:t>
      </w:r>
      <w:r w:rsidR="0079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каждому из игроков, при этом 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793137" w:rsidRPr="008375A4" w:rsidRDefault="00392418" w:rsidP="0079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0DFA" w:rsidRPr="008375A4">
        <w:rPr>
          <w:rFonts w:ascii="Times New Roman" w:eastAsia="Times New Roman" w:hAnsi="Times New Roman" w:cs="Times New Roman"/>
          <w:b/>
          <w:i/>
          <w:color w:val="92D050"/>
          <w:sz w:val="32"/>
          <w:szCs w:val="28"/>
          <w:lang w:eastAsia="ru-RU"/>
        </w:rPr>
        <w:t>«Назови предмет</w:t>
      </w:r>
      <w:r w:rsidRPr="008375A4">
        <w:rPr>
          <w:rFonts w:ascii="Times New Roman" w:eastAsia="Times New Roman" w:hAnsi="Times New Roman" w:cs="Times New Roman"/>
          <w:b/>
          <w:i/>
          <w:color w:val="92D050"/>
          <w:sz w:val="32"/>
          <w:szCs w:val="28"/>
          <w:lang w:eastAsia="ru-RU"/>
        </w:rPr>
        <w:t>»</w:t>
      </w:r>
    </w:p>
    <w:p w:rsidR="00793137" w:rsidRDefault="00793137" w:rsidP="0079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A4" w:rsidRPr="008375A4" w:rsidRDefault="00392418" w:rsidP="0083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  <w:r w:rsidRPr="008375A4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br/>
      </w:r>
    </w:p>
    <w:p w:rsidR="008375A4" w:rsidRDefault="008375A4" w:rsidP="0079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2D050"/>
          <w:sz w:val="32"/>
          <w:szCs w:val="28"/>
          <w:lang w:eastAsia="ru-RU"/>
        </w:rPr>
      </w:pPr>
    </w:p>
    <w:p w:rsidR="008375A4" w:rsidRDefault="008375A4" w:rsidP="0079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2D050"/>
          <w:sz w:val="32"/>
          <w:szCs w:val="28"/>
          <w:lang w:eastAsia="ru-RU"/>
        </w:rPr>
      </w:pPr>
    </w:p>
    <w:p w:rsidR="00793137" w:rsidRPr="008375A4" w:rsidRDefault="00392418" w:rsidP="0079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2D050"/>
          <w:sz w:val="32"/>
          <w:szCs w:val="28"/>
          <w:lang w:eastAsia="ru-RU"/>
        </w:rPr>
      </w:pPr>
      <w:r w:rsidRPr="008375A4">
        <w:rPr>
          <w:rFonts w:ascii="Times New Roman" w:eastAsia="Times New Roman" w:hAnsi="Times New Roman" w:cs="Times New Roman"/>
          <w:b/>
          <w:i/>
          <w:color w:val="92D050"/>
          <w:sz w:val="32"/>
          <w:szCs w:val="28"/>
          <w:lang w:eastAsia="ru-RU"/>
        </w:rPr>
        <w:t>«Догони мяч»</w:t>
      </w:r>
    </w:p>
    <w:p w:rsidR="00392418" w:rsidRDefault="008375A4" w:rsidP="0079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5678805</wp:posOffset>
            </wp:positionH>
            <wp:positionV relativeFrom="margin">
              <wp:posOffset>7429500</wp:posOffset>
            </wp:positionV>
            <wp:extent cx="1190625" cy="1276985"/>
            <wp:effectExtent l="0" t="0" r="9525" b="0"/>
            <wp:wrapSquare wrapText="bothSides"/>
            <wp:docPr id="2" name="Рисунок 2" descr="https://i.pinimg.com/736x/bf/5c/09/bf5c0944f275bb772c1d448ec7f78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bf/5c/09/bf5c0944f275bb772c1d448ec7f786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418"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530DFA" w:rsidRDefault="00530DFA" w:rsidP="0079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FA" w:rsidRDefault="00530DFA" w:rsidP="0079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A4" w:rsidRPr="00613FB8" w:rsidRDefault="008375A4" w:rsidP="00613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3905250" y="7781925"/>
            <wp:positionH relativeFrom="margin">
              <wp:align>left</wp:align>
            </wp:positionH>
            <wp:positionV relativeFrom="margin">
              <wp:align>bottom</wp:align>
            </wp:positionV>
            <wp:extent cx="1397000" cy="1558290"/>
            <wp:effectExtent l="0" t="0" r="0" b="3810"/>
            <wp:wrapSquare wrapText="bothSides"/>
            <wp:docPr id="10" name="Рисунок 10" descr="https://avatars.mds.yandex.net/get-pdb/1672878/c48c7aa0-2d2d-4a8e-ae31-7ea053588d3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672878/c48c7aa0-2d2d-4a8e-ae31-7ea053588d35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51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418" w:rsidRPr="00793137" w:rsidRDefault="00392418" w:rsidP="008375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530DFA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lastRenderedPageBreak/>
        <w:t>Осторожно! Грибы</w:t>
      </w:r>
      <w:r w:rsidR="00530DFA" w:rsidRPr="00530DFA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!</w:t>
      </w:r>
      <w:r w:rsidR="00530DF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4381500" y="361950"/>
            <wp:positionH relativeFrom="margin">
              <wp:align>left</wp:align>
            </wp:positionH>
            <wp:positionV relativeFrom="margin">
              <wp:align>top</wp:align>
            </wp:positionV>
            <wp:extent cx="1117600" cy="1371600"/>
            <wp:effectExtent l="0" t="0" r="6350" b="0"/>
            <wp:wrapSquare wrapText="bothSides"/>
            <wp:docPr id="4" name="Рисунок 4" descr="https://avatars.mds.yandex.net/get-pdb/901820/a81de060-8e5b-40c9-997c-7063b48ab9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901820/a81de060-8e5b-40c9-997c-7063b48ab9b9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FB8" w:rsidRDefault="00392418" w:rsidP="00613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лесных прогулок в летнее время родители, должны осуществлять строжайший надзор за ребенком, который собирает цветы, грибы и травы, пробует их. Не следует так же забывать о тщательном контроле, за использованием в пищу грибов, собранных детьми.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взрослый, которому доверено здоровье детей, должен хорошо знать, какой гриб взять, а какой выбросить.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для того чтобы избежать отравления ядовитыми грибами, нужно собирать только те, которые вы хорошо знаете.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Здоровье, и даже жизнь</w:t>
      </w:r>
      <w:r w:rsidR="000848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отравившегос</w:t>
      </w:r>
      <w:r w:rsidR="000848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грибами, во многом зависят от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насколько своевременно ему окажут медицинскую помощь. Следует помнить, что при любом 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сидеть.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Любое отравление грибами сопровождает рвота и расстройство кишечника, вызывающее обезвоживание организма и мучительную жажду. Чтобы облегчить состояние больного ребёнка, нужно давать ему холодную, слегка подсоленную воду, холодный чай, кофе, молоко.</w:t>
      </w:r>
      <w:r w:rsidRPr="00392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Лечат 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лаборатории.</w:t>
      </w:r>
    </w:p>
    <w:p w:rsidR="00392418" w:rsidRPr="00613FB8" w:rsidRDefault="00392418" w:rsidP="00613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A6"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  <w:t>Как бороться с комарами.</w:t>
      </w:r>
      <w:r w:rsidR="00530DFA">
        <w:rPr>
          <w:noProof/>
          <w:lang w:eastAsia="ru-RU"/>
        </w:rPr>
        <w:drawing>
          <wp:inline distT="0" distB="0" distL="0" distR="0">
            <wp:extent cx="1174457" cy="882697"/>
            <wp:effectExtent l="0" t="0" r="6985" b="0"/>
            <wp:docPr id="3" name="Рисунок 3" descr="https://fs00.infourok.ru/images/doc/81/98165/hello_html_57610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0.infourok.ru/images/doc/81/98165/hello_html_57610d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294" t="11570" r="14854" b="18431"/>
                    <a:stretch/>
                  </pic:blipFill>
                  <pic:spPr bwMode="auto">
                    <a:xfrm>
                      <a:off x="0" y="0"/>
                      <a:ext cx="1175033" cy="8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30DFA" w:rsidRDefault="00392418" w:rsidP="003924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Укусы комаров не только оставляют после себя мучительный зуд. Эти насекомые могут быть и по настоящему опасными, если они переносят возбудителя малярии. Известно более двух тысяч видов комаров. Причем далеко не все они являются переносчиками малярии. Несмотря на то, что в последнее время количество малярийных комаров в средней полосе увеличилось, в большинстве случаев мы наблюдаем обычные виды этих насекомых. Кровь сосут лишь особи женского пола и лишь тогда, когда они готовятся к откладыванию яиц. Протеины крови необходимы </w:t>
      </w:r>
      <w:proofErr w:type="spellStart"/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комарихам</w:t>
      </w:r>
      <w:proofErr w:type="spellEnd"/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того чтобы отложить как можно больше яиц. Так, «голодная» </w:t>
      </w:r>
      <w:proofErr w:type="spellStart"/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комариха</w:t>
      </w:r>
      <w:proofErr w:type="spellEnd"/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отложить не больше 50 яиц, а сытая – уже до 300. Обнаружить свою добычу комар может за несколько километров! Жало его похоже на шприц, игла которого еще прикрыта особым протекторным чехольчиком. Как только жало введено в тело, в ткани человека тут же впрыскивается вещество, препятствующее сворачиванию крови. Для взрослого здорового человека не опасны даже пятьсот укусов комара. Однако для аллергика и одного может быть достаточно, чтобы вызвать тяжелую аллергическую реакцию и даже летальный исход. </w:t>
      </w:r>
    </w:p>
    <w:p w:rsidR="00FC69A6" w:rsidRDefault="00FC69A6" w:rsidP="00FC69A6">
      <w:pPr>
        <w:jc w:val="center"/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1057275" y="361950"/>
            <wp:positionH relativeFrom="margin">
              <wp:align>left</wp:align>
            </wp:positionH>
            <wp:positionV relativeFrom="margin">
              <wp:align>top</wp:align>
            </wp:positionV>
            <wp:extent cx="2352675" cy="1495425"/>
            <wp:effectExtent l="0" t="0" r="0" b="9525"/>
            <wp:wrapSquare wrapText="bothSides"/>
            <wp:docPr id="5" name="Рисунок 5" descr="https://aqua-rmnt.com/wp-content/uploads/2019/07/post_5d3add01b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qua-rmnt.com/wp-content/uploads/2019/07/post_5d3add01b6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65" b="7754"/>
                    <a:stretch/>
                  </pic:blipFill>
                  <pic:spPr bwMode="auto">
                    <a:xfrm>
                      <a:off x="0" y="0"/>
                      <a:ext cx="2352675" cy="14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92418" w:rsidRPr="00FC69A6"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  <w:t>Что делать после укуса?</w:t>
      </w:r>
    </w:p>
    <w:p w:rsidR="00530DFA" w:rsidRDefault="00392418" w:rsidP="003924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Сделать после укуса крепкий раствор пищевой соды и периодичес</w:t>
      </w:r>
      <w:r w:rsidR="00F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обрабатывать зудящее место. </w:t>
      </w:r>
    </w:p>
    <w:p w:rsidR="00530DFA" w:rsidRDefault="00392418" w:rsidP="003924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Смазывать укусы спиртовой настойкой календулы, борным спиртом, томатным соком. </w:t>
      </w:r>
    </w:p>
    <w:p w:rsidR="00530DFA" w:rsidRDefault="00FC69A6" w:rsidP="003924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Сделать холодную примочку. </w:t>
      </w:r>
    </w:p>
    <w:p w:rsidR="00530DFA" w:rsidRDefault="00392418" w:rsidP="003924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множественных укусах при</w:t>
      </w:r>
      <w:r w:rsidR="00F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антигистаминное средство. </w:t>
      </w:r>
    </w:p>
    <w:p w:rsidR="00FC69A6" w:rsidRDefault="00392418" w:rsidP="003924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походной аптечке или на даче непременно следует держать антигистаминный препарат, </w:t>
      </w:r>
      <w:proofErr w:type="spellStart"/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фенистил</w:t>
      </w:r>
      <w:proofErr w:type="spellEnd"/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фукорцин</w:t>
      </w:r>
      <w:proofErr w:type="spellEnd"/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(снимают зуд и даже устраняют ожоги крапивы). </w:t>
      </w:r>
    </w:p>
    <w:p w:rsidR="00FC69A6" w:rsidRDefault="00392418" w:rsidP="00FC69A6">
      <w:pPr>
        <w:jc w:val="center"/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</w:pPr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9A6"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  <w:t>Наро</w:t>
      </w:r>
      <w:r w:rsidR="00FC69A6">
        <w:rPr>
          <w:rFonts w:ascii="Times New Roman" w:eastAsia="Times New Roman" w:hAnsi="Times New Roman" w:cs="Times New Roman"/>
          <w:b/>
          <w:bCs/>
          <w:color w:val="92D050"/>
          <w:sz w:val="40"/>
          <w:szCs w:val="28"/>
          <w:lang w:eastAsia="ru-RU"/>
        </w:rPr>
        <w:t>дные методы при укусах комаров</w:t>
      </w:r>
    </w:p>
    <w:p w:rsidR="00530DFA" w:rsidRDefault="00392418" w:rsidP="003924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Обработать сметаной или кефиром. </w:t>
      </w:r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Приложить к месту укуса лист черемухи или подорожника. </w:t>
      </w:r>
      <w:r w:rsidRPr="009F5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Смазать пораженное место бальзамом «Звездочка».</w:t>
      </w:r>
    </w:p>
    <w:p w:rsidR="00BB0C6E" w:rsidRDefault="00392418" w:rsidP="00FC69A6">
      <w:pPr>
        <w:jc w:val="center"/>
        <w:rPr>
          <w:rFonts w:ascii="Times New Roman" w:eastAsia="Times New Roman" w:hAnsi="Times New Roman" w:cs="Times New Roman"/>
          <w:b/>
          <w:color w:val="92D050"/>
          <w:sz w:val="40"/>
          <w:szCs w:val="28"/>
          <w:lang w:eastAsia="ru-RU"/>
        </w:rPr>
      </w:pPr>
      <w:r w:rsidRPr="00FC69A6">
        <w:rPr>
          <w:rFonts w:ascii="Times New Roman" w:eastAsia="Times New Roman" w:hAnsi="Times New Roman" w:cs="Times New Roman"/>
          <w:b/>
          <w:color w:val="92D050"/>
          <w:sz w:val="40"/>
          <w:szCs w:val="28"/>
          <w:lang w:eastAsia="ru-RU"/>
        </w:rPr>
        <w:br/>
        <w:t>Хорошего семейного отдыха вам!</w:t>
      </w:r>
    </w:p>
    <w:p w:rsidR="00FC69A6" w:rsidRPr="00FC69A6" w:rsidRDefault="00FC69A6" w:rsidP="00FC69A6">
      <w:pPr>
        <w:jc w:val="center"/>
        <w:rPr>
          <w:rFonts w:ascii="Times New Roman" w:eastAsia="Times New Roman" w:hAnsi="Times New Roman" w:cs="Times New Roman"/>
          <w:b/>
          <w:color w:val="92D050"/>
          <w:sz w:val="40"/>
          <w:szCs w:val="28"/>
          <w:lang w:eastAsia="ru-RU"/>
        </w:rPr>
      </w:pPr>
    </w:p>
    <w:p w:rsidR="00613FB8" w:rsidRPr="00530DFA" w:rsidRDefault="00613FB8" w:rsidP="00613F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05325" cy="3574692"/>
            <wp:effectExtent l="0" t="0" r="0" b="6985"/>
            <wp:docPr id="17" name="Рисунок 17" descr="https://thumbs.dreamstime.com/b/%D1%81%D1%87%D0%B0%D1%81%D1%82-%D0%B8%D0%B2%D0%B0%D1%8F-%D0%B8-%D1%8E%D1%81%D1%82%D1%80%D0%B0%D1%86%D0%B8%D1%8F-%D0%B2%D0%B5%D0%BA%D1%82%D0%BE%D1%80%D0%B0-%D1%81%D0%B5%D0%BC%D1%8C%D0%B8-%D0%BE%D0%BC%D0%B0-5929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1%81%D1%87%D0%B0%D1%81%D1%82-%D0%B8%D0%B2%D0%B0%D1%8F-%D0%B8-%D1%8E%D1%81%D1%82%D1%80%D0%B0%D1%86%D0%B8%D1%8F-%D0%B2%D0%B5%D0%BA%D1%82%D0%BE%D1%80%D0%B0-%D1%81%D0%B5%D0%BC%D1%8C%D0%B8-%D0%BE%D0%BC%D0%B0-592905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71" cy="358361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FB8" w:rsidRPr="00530DFA" w:rsidSect="008375A4">
      <w:pgSz w:w="11906" w:h="16838"/>
      <w:pgMar w:top="568" w:right="850" w:bottom="568" w:left="851" w:header="708" w:footer="708" w:gutter="0"/>
      <w:pgBorders w:display="firstPage" w:offsetFrom="page">
        <w:top w:val="flowersModern1" w:sz="16" w:space="24" w:color="FFC000"/>
        <w:left w:val="flowersModern1" w:sz="16" w:space="24" w:color="FFC000"/>
        <w:bottom w:val="flowersModern1" w:sz="16" w:space="24" w:color="FFC000"/>
        <w:right w:val="flowersModern1" w:sz="1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18"/>
    <w:rsid w:val="000616FE"/>
    <w:rsid w:val="0008486E"/>
    <w:rsid w:val="00392418"/>
    <w:rsid w:val="004C1869"/>
    <w:rsid w:val="00530DFA"/>
    <w:rsid w:val="00613FB8"/>
    <w:rsid w:val="006676DC"/>
    <w:rsid w:val="00793137"/>
    <w:rsid w:val="008375A4"/>
    <w:rsid w:val="00984155"/>
    <w:rsid w:val="009F508F"/>
    <w:rsid w:val="00A23E5A"/>
    <w:rsid w:val="00BB0C6E"/>
    <w:rsid w:val="00C573AF"/>
    <w:rsid w:val="00E50FD9"/>
    <w:rsid w:val="00EF55F3"/>
    <w:rsid w:val="00F2289B"/>
    <w:rsid w:val="00FC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08F"/>
    <w:pPr>
      <w:ind w:left="720"/>
      <w:contextualSpacing/>
    </w:pPr>
  </w:style>
  <w:style w:type="paragraph" w:styleId="a6">
    <w:name w:val="No Spacing"/>
    <w:uiPriority w:val="1"/>
    <w:qFormat/>
    <w:rsid w:val="00984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08F"/>
    <w:pPr>
      <w:ind w:left="720"/>
      <w:contextualSpacing/>
    </w:pPr>
  </w:style>
  <w:style w:type="paragraph" w:styleId="a6">
    <w:name w:val="No Spacing"/>
    <w:uiPriority w:val="1"/>
    <w:qFormat/>
    <w:rsid w:val="00984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795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07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90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91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0051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61361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4179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User</cp:lastModifiedBy>
  <cp:revision>9</cp:revision>
  <dcterms:created xsi:type="dcterms:W3CDTF">2020-06-03T14:14:00Z</dcterms:created>
  <dcterms:modified xsi:type="dcterms:W3CDTF">2020-06-04T10:29:00Z</dcterms:modified>
</cp:coreProperties>
</file>